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F8" w:rsidRPr="0098131D" w:rsidRDefault="007723F8" w:rsidP="007723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8131D">
        <w:rPr>
          <w:rFonts w:ascii="Times New Roman" w:hAnsi="Times New Roman"/>
          <w:b/>
          <w:sz w:val="26"/>
          <w:szCs w:val="26"/>
        </w:rPr>
        <w:t>Муниципальное бюджетное дошкольное образовательное</w:t>
      </w:r>
    </w:p>
    <w:p w:rsidR="007723F8" w:rsidRPr="0098131D" w:rsidRDefault="007723F8" w:rsidP="007723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8131D">
        <w:rPr>
          <w:rFonts w:ascii="Times New Roman" w:hAnsi="Times New Roman"/>
          <w:b/>
          <w:sz w:val="26"/>
          <w:szCs w:val="26"/>
        </w:rPr>
        <w:t>учреждение</w:t>
      </w:r>
      <w:proofErr w:type="gramEnd"/>
      <w:r w:rsidRPr="0098131D">
        <w:rPr>
          <w:rFonts w:ascii="Times New Roman" w:hAnsi="Times New Roman"/>
          <w:b/>
          <w:sz w:val="26"/>
          <w:szCs w:val="26"/>
        </w:rPr>
        <w:t xml:space="preserve"> детский сад №1 г. Спасска</w:t>
      </w:r>
    </w:p>
    <w:tbl>
      <w:tblPr>
        <w:tblpPr w:leftFromText="180" w:rightFromText="180" w:vertAnchor="text" w:horzAnchor="margin" w:tblpXSpec="center" w:tblpY="484"/>
        <w:tblW w:w="10025" w:type="dxa"/>
        <w:tblLook w:val="04A0" w:firstRow="1" w:lastRow="0" w:firstColumn="1" w:lastColumn="0" w:noHBand="0" w:noVBand="1"/>
      </w:tblPr>
      <w:tblGrid>
        <w:gridCol w:w="5012"/>
        <w:gridCol w:w="5013"/>
      </w:tblGrid>
      <w:tr w:rsidR="007723F8" w:rsidRPr="0098131D" w:rsidTr="00057900">
        <w:trPr>
          <w:trHeight w:val="1916"/>
        </w:trPr>
        <w:tc>
          <w:tcPr>
            <w:tcW w:w="5012" w:type="dxa"/>
          </w:tcPr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Принят </w:t>
            </w:r>
          </w:p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gramStart"/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>педагогическим</w:t>
            </w:r>
            <w:proofErr w:type="gramEnd"/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советом</w:t>
            </w:r>
          </w:p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>МБДОУ детского сада №1 г. Спасска</w:t>
            </w:r>
          </w:p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>Протокол № ______</w:t>
            </w:r>
          </w:p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От «___</w:t>
            </w:r>
            <w:proofErr w:type="gram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______________2020 </w:t>
            </w: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>г.</w:t>
            </w:r>
          </w:p>
        </w:tc>
        <w:tc>
          <w:tcPr>
            <w:tcW w:w="5013" w:type="dxa"/>
          </w:tcPr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>Утверждён:</w:t>
            </w:r>
          </w:p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>Заведующим МБДОУ детского сада№1</w:t>
            </w:r>
          </w:p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г. Спасска</w:t>
            </w:r>
          </w:p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>__________________/О.В. Потапова/</w:t>
            </w:r>
          </w:p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Приказ №____ </w:t>
            </w:r>
          </w:p>
          <w:p w:rsidR="007723F8" w:rsidRPr="0098131D" w:rsidRDefault="007723F8" w:rsidP="0005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«___»_________2020</w:t>
            </w:r>
            <w:r w:rsidRPr="0098131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г.</w:t>
            </w:r>
          </w:p>
        </w:tc>
      </w:tr>
    </w:tbl>
    <w:p w:rsidR="007723F8" w:rsidRDefault="007723F8" w:rsidP="007723F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7723F8" w:rsidRDefault="007723F8" w:rsidP="007723F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7723F8" w:rsidRDefault="007723F8" w:rsidP="007723F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7723F8" w:rsidRDefault="007723F8" w:rsidP="007723F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7723F8" w:rsidRDefault="007723F8" w:rsidP="007723F8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</w:p>
    <w:p w:rsidR="007723F8" w:rsidRDefault="007723F8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r w:rsidRPr="00E2443A"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  <w:t>Отчёт о результатах</w:t>
      </w:r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  <w:t>с</w:t>
      </w:r>
      <w:r w:rsidRPr="00E2443A"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  <w:t>амообследования</w:t>
      </w:r>
      <w:proofErr w:type="spellEnd"/>
    </w:p>
    <w:p w:rsidR="007723F8" w:rsidRDefault="007723F8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  <w:t>МБДОУ детского сада №1 г. Спасска</w:t>
      </w:r>
    </w:p>
    <w:p w:rsidR="007723F8" w:rsidRDefault="007723F8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  <w:t>за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 2019 год</w:t>
      </w: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Pr="00B971C1" w:rsidRDefault="00C85D38" w:rsidP="00C85D38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7F7E36" w:rsidRPr="003A4180" w:rsidRDefault="007F7E36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6"/>
          <w:szCs w:val="26"/>
        </w:rPr>
      </w:pPr>
      <w:proofErr w:type="gramStart"/>
      <w:r w:rsidRPr="00B971C1">
        <w:rPr>
          <w:b/>
          <w:i/>
          <w:sz w:val="26"/>
          <w:szCs w:val="26"/>
          <w:lang w:val="en-US"/>
        </w:rPr>
        <w:t>I</w:t>
      </w:r>
      <w:r w:rsidR="003A4180">
        <w:rPr>
          <w:b/>
          <w:i/>
          <w:sz w:val="26"/>
          <w:szCs w:val="26"/>
        </w:rPr>
        <w:t xml:space="preserve">.  </w:t>
      </w:r>
      <w:proofErr w:type="spellStart"/>
      <w:r w:rsidR="003A4180">
        <w:rPr>
          <w:b/>
          <w:i/>
          <w:sz w:val="26"/>
          <w:szCs w:val="26"/>
        </w:rPr>
        <w:t>Аналититическая</w:t>
      </w:r>
      <w:proofErr w:type="spellEnd"/>
      <w:proofErr w:type="gramEnd"/>
      <w:r w:rsidR="003A4180">
        <w:rPr>
          <w:b/>
          <w:i/>
          <w:sz w:val="26"/>
          <w:szCs w:val="26"/>
        </w:rPr>
        <w:t xml:space="preserve"> часть </w:t>
      </w:r>
    </w:p>
    <w:p w:rsidR="007F7E36" w:rsidRDefault="00210DC0" w:rsidP="00210DC0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 w:rsidRPr="00210DC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F7E36" w:rsidRPr="00B971C1">
        <w:rPr>
          <w:sz w:val="26"/>
          <w:szCs w:val="26"/>
        </w:rPr>
        <w:t>Информационная справка.</w:t>
      </w:r>
    </w:p>
    <w:p w:rsidR="00210DC0" w:rsidRPr="00B971C1" w:rsidRDefault="00210DC0" w:rsidP="00210DC0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Pr="00B971C1">
        <w:rPr>
          <w:sz w:val="26"/>
          <w:szCs w:val="26"/>
        </w:rPr>
        <w:t>. Оценка системы управления организации.</w:t>
      </w:r>
    </w:p>
    <w:p w:rsidR="00210DC0" w:rsidRPr="00B971C1" w:rsidRDefault="007011A1" w:rsidP="00210DC0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Pr="00B971C1">
        <w:rPr>
          <w:sz w:val="26"/>
          <w:szCs w:val="26"/>
        </w:rPr>
        <w:t xml:space="preserve"> Оценка качества кадрового обеспечения.</w:t>
      </w:r>
    </w:p>
    <w:p w:rsidR="007F7E36" w:rsidRPr="00B971C1" w:rsidRDefault="003F1362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="007F7E36" w:rsidRPr="00B971C1">
        <w:rPr>
          <w:sz w:val="26"/>
          <w:szCs w:val="26"/>
        </w:rPr>
        <w:t xml:space="preserve">. Оценка образовательной деятельности. </w:t>
      </w:r>
    </w:p>
    <w:p w:rsidR="007F7E36" w:rsidRDefault="003F1362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7F7E36" w:rsidRPr="00B971C1">
        <w:rPr>
          <w:sz w:val="26"/>
          <w:szCs w:val="26"/>
        </w:rPr>
        <w:t>. Оценка содержания и качества подготовки обучающихся.</w:t>
      </w:r>
    </w:p>
    <w:p w:rsidR="007F7E36" w:rsidRPr="00B971C1" w:rsidRDefault="000E5CF5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="00B971C1">
        <w:rPr>
          <w:sz w:val="26"/>
          <w:szCs w:val="26"/>
        </w:rPr>
        <w:t xml:space="preserve">. </w:t>
      </w:r>
      <w:r w:rsidR="00A7455C">
        <w:rPr>
          <w:sz w:val="26"/>
          <w:szCs w:val="26"/>
        </w:rPr>
        <w:t>Оценка с</w:t>
      </w:r>
      <w:r w:rsidR="007F7E36" w:rsidRPr="00B971C1">
        <w:rPr>
          <w:sz w:val="26"/>
          <w:szCs w:val="26"/>
        </w:rPr>
        <w:t>и</w:t>
      </w:r>
      <w:r w:rsidR="00A7455C">
        <w:rPr>
          <w:sz w:val="26"/>
          <w:szCs w:val="26"/>
        </w:rPr>
        <w:t>стемы</w:t>
      </w:r>
      <w:r w:rsidR="00520FFA">
        <w:rPr>
          <w:sz w:val="26"/>
          <w:szCs w:val="26"/>
        </w:rPr>
        <w:t xml:space="preserve"> работы с родителям</w:t>
      </w:r>
      <w:r w:rsidR="007F7E36" w:rsidRPr="00B971C1">
        <w:rPr>
          <w:sz w:val="26"/>
          <w:szCs w:val="26"/>
        </w:rPr>
        <w:t>и, социумом</w:t>
      </w:r>
    </w:p>
    <w:p w:rsidR="007F7E36" w:rsidRPr="008766EC" w:rsidRDefault="000E5CF5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C00000"/>
          <w:sz w:val="26"/>
          <w:szCs w:val="26"/>
        </w:rPr>
      </w:pPr>
      <w:r w:rsidRPr="00520FFA">
        <w:rPr>
          <w:sz w:val="26"/>
          <w:szCs w:val="26"/>
        </w:rPr>
        <w:t>7</w:t>
      </w:r>
      <w:r w:rsidR="007F7E36" w:rsidRPr="00520FFA">
        <w:rPr>
          <w:sz w:val="26"/>
          <w:szCs w:val="26"/>
        </w:rPr>
        <w:t xml:space="preserve">. </w:t>
      </w:r>
      <w:r w:rsidR="00B971C1" w:rsidRPr="00520FFA">
        <w:rPr>
          <w:sz w:val="26"/>
          <w:szCs w:val="26"/>
        </w:rPr>
        <w:t xml:space="preserve">Оценка </w:t>
      </w:r>
      <w:r w:rsidR="00520FFA" w:rsidRPr="00520FFA">
        <w:rPr>
          <w:sz w:val="26"/>
          <w:szCs w:val="26"/>
        </w:rPr>
        <w:t xml:space="preserve">материально-технической базы и </w:t>
      </w:r>
      <w:r w:rsidR="008766EC" w:rsidRPr="00520FFA">
        <w:rPr>
          <w:sz w:val="26"/>
          <w:szCs w:val="26"/>
        </w:rPr>
        <w:t>учебно-методического обеспечения</w:t>
      </w:r>
      <w:r w:rsidR="00520FFA" w:rsidRPr="00520FFA">
        <w:rPr>
          <w:sz w:val="26"/>
          <w:szCs w:val="26"/>
        </w:rPr>
        <w:t>.</w:t>
      </w:r>
    </w:p>
    <w:p w:rsidR="007F7E36" w:rsidRPr="00B971C1" w:rsidRDefault="000E5CF5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8</w:t>
      </w:r>
      <w:r w:rsidR="007F7E36" w:rsidRPr="00B971C1">
        <w:rPr>
          <w:sz w:val="26"/>
          <w:szCs w:val="26"/>
        </w:rPr>
        <w:t xml:space="preserve">. </w:t>
      </w:r>
      <w:r w:rsidR="005F2392">
        <w:rPr>
          <w:sz w:val="26"/>
          <w:szCs w:val="26"/>
        </w:rPr>
        <w:t>Оценка о</w:t>
      </w:r>
      <w:r w:rsidR="007F7E36" w:rsidRPr="00B971C1">
        <w:rPr>
          <w:sz w:val="26"/>
          <w:szCs w:val="26"/>
        </w:rPr>
        <w:t>беспечени</w:t>
      </w:r>
      <w:r w:rsidR="005F2392">
        <w:rPr>
          <w:sz w:val="26"/>
          <w:szCs w:val="26"/>
        </w:rPr>
        <w:t>я</w:t>
      </w:r>
      <w:r w:rsidR="007F7E36" w:rsidRPr="00B971C1">
        <w:rPr>
          <w:sz w:val="26"/>
          <w:szCs w:val="26"/>
        </w:rPr>
        <w:t xml:space="preserve"> безопасности ДОУ.</w:t>
      </w:r>
    </w:p>
    <w:p w:rsidR="007F7E36" w:rsidRPr="00B971C1" w:rsidRDefault="000E5CF5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9</w:t>
      </w:r>
      <w:r w:rsidR="007F7E36" w:rsidRPr="00B971C1">
        <w:rPr>
          <w:sz w:val="26"/>
          <w:szCs w:val="26"/>
        </w:rPr>
        <w:t>. Оценка функционирования внутренней системы оценки качества образования.</w:t>
      </w:r>
    </w:p>
    <w:p w:rsidR="00B971C1" w:rsidRPr="00B971C1" w:rsidRDefault="0025256D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10. Выводы</w:t>
      </w:r>
    </w:p>
    <w:p w:rsidR="007F7E36" w:rsidRPr="00B971C1" w:rsidRDefault="007F7E36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color w:val="222222"/>
          <w:sz w:val="26"/>
          <w:szCs w:val="26"/>
        </w:rPr>
      </w:pPr>
      <w:r w:rsidRPr="00B971C1">
        <w:rPr>
          <w:b/>
          <w:i/>
          <w:sz w:val="26"/>
          <w:szCs w:val="26"/>
          <w:lang w:val="en-US"/>
        </w:rPr>
        <w:t>II</w:t>
      </w:r>
      <w:r w:rsidRPr="00B971C1">
        <w:rPr>
          <w:b/>
          <w:i/>
          <w:sz w:val="26"/>
          <w:szCs w:val="26"/>
        </w:rPr>
        <w:t xml:space="preserve">. Результаты анализа показателей деятельности ДОУ. </w:t>
      </w:r>
    </w:p>
    <w:p w:rsidR="007F7E36" w:rsidRPr="00B971C1" w:rsidRDefault="007F7E36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sz w:val="26"/>
          <w:szCs w:val="26"/>
        </w:rPr>
      </w:pPr>
    </w:p>
    <w:p w:rsidR="007F7E36" w:rsidRDefault="007F7E36" w:rsidP="007F7E36">
      <w:pPr>
        <w:pStyle w:val="pc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</w:rPr>
      </w:pPr>
    </w:p>
    <w:p w:rsidR="007F7E36" w:rsidRDefault="007F7E36" w:rsidP="007F7E36">
      <w:pPr>
        <w:pStyle w:val="p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Cs/>
        </w:rPr>
      </w:pPr>
    </w:p>
    <w:p w:rsidR="008F0CBC" w:rsidRDefault="008F0CBC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AF4295" w:rsidRDefault="00AF4295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D13C09" w:rsidRDefault="00D13C09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Pr="00B971C1" w:rsidRDefault="00B971C1" w:rsidP="00B971C1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222222"/>
          <w:sz w:val="26"/>
          <w:szCs w:val="26"/>
        </w:rPr>
      </w:pPr>
      <w:proofErr w:type="spellStart"/>
      <w:r w:rsidRPr="00B971C1">
        <w:rPr>
          <w:bCs/>
          <w:sz w:val="26"/>
          <w:szCs w:val="26"/>
        </w:rPr>
        <w:lastRenderedPageBreak/>
        <w:t>Самообследование</w:t>
      </w:r>
      <w:proofErr w:type="spellEnd"/>
      <w:r w:rsidRPr="00B971C1">
        <w:rPr>
          <w:bCs/>
          <w:sz w:val="26"/>
          <w:szCs w:val="26"/>
        </w:rPr>
        <w:t xml:space="preserve"> </w:t>
      </w:r>
      <w:r w:rsidR="007F7E36" w:rsidRPr="00B971C1">
        <w:rPr>
          <w:bCs/>
          <w:sz w:val="26"/>
          <w:szCs w:val="26"/>
        </w:rPr>
        <w:t xml:space="preserve">деятельности муниципального бюджетного дошкольного </w:t>
      </w:r>
      <w:r w:rsidRPr="00B971C1">
        <w:rPr>
          <w:bCs/>
          <w:sz w:val="26"/>
          <w:szCs w:val="26"/>
        </w:rPr>
        <w:t>образовательного учреждения детского сада №1 г. Спасска</w:t>
      </w:r>
      <w:r w:rsidR="007F7E36" w:rsidRPr="00B971C1">
        <w:rPr>
          <w:bCs/>
          <w:sz w:val="26"/>
          <w:szCs w:val="26"/>
        </w:rPr>
        <w:t xml:space="preserve"> (далее ДОУ) составлено в соответствии с Приказом </w:t>
      </w:r>
      <w:r w:rsidR="007F7E36" w:rsidRPr="00B971C1">
        <w:rPr>
          <w:sz w:val="26"/>
          <w:szCs w:val="26"/>
        </w:rPr>
        <w:t xml:space="preserve">Министерства образования и науки Российской </w:t>
      </w:r>
      <w:proofErr w:type="gramStart"/>
      <w:r w:rsidR="007F7E36" w:rsidRPr="00B971C1">
        <w:rPr>
          <w:sz w:val="26"/>
          <w:szCs w:val="26"/>
        </w:rPr>
        <w:t>Федерации  от</w:t>
      </w:r>
      <w:proofErr w:type="gramEnd"/>
      <w:r w:rsidR="007F7E36" w:rsidRPr="00B971C1">
        <w:rPr>
          <w:sz w:val="26"/>
          <w:szCs w:val="26"/>
        </w:rPr>
        <w:t xml:space="preserve"> 14 июня 2013 г. № 462 «Поря</w:t>
      </w:r>
      <w:r w:rsidRPr="00B971C1">
        <w:rPr>
          <w:sz w:val="26"/>
          <w:szCs w:val="26"/>
        </w:rPr>
        <w:t xml:space="preserve">док проведения </w:t>
      </w:r>
      <w:proofErr w:type="spellStart"/>
      <w:r w:rsidRPr="00B971C1">
        <w:rPr>
          <w:sz w:val="26"/>
          <w:szCs w:val="26"/>
        </w:rPr>
        <w:t>самообследования</w:t>
      </w:r>
      <w:proofErr w:type="spellEnd"/>
      <w:r w:rsidRPr="00B971C1">
        <w:rPr>
          <w:sz w:val="26"/>
          <w:szCs w:val="26"/>
        </w:rPr>
        <w:t xml:space="preserve"> </w:t>
      </w:r>
      <w:r w:rsidR="007F7E36" w:rsidRPr="00B971C1">
        <w:rPr>
          <w:sz w:val="26"/>
          <w:szCs w:val="26"/>
        </w:rPr>
        <w:t>образовательной организацией» с изменениями  от 14.12.2017 г. №</w:t>
      </w:r>
      <w:r w:rsidR="007F7E36" w:rsidRPr="00B971C1">
        <w:rPr>
          <w:bCs/>
          <w:color w:val="222222"/>
          <w:sz w:val="26"/>
          <w:szCs w:val="26"/>
        </w:rPr>
        <w:t xml:space="preserve"> 1218.</w:t>
      </w:r>
    </w:p>
    <w:p w:rsidR="00B971C1" w:rsidRPr="00B971C1" w:rsidRDefault="007F7E36" w:rsidP="00B971C1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222222"/>
          <w:sz w:val="26"/>
          <w:szCs w:val="26"/>
        </w:rPr>
      </w:pPr>
      <w:proofErr w:type="spellStart"/>
      <w:r w:rsidRPr="00B971C1">
        <w:rPr>
          <w:bCs/>
          <w:color w:val="222222"/>
          <w:sz w:val="26"/>
          <w:szCs w:val="26"/>
        </w:rPr>
        <w:t>Самообследование</w:t>
      </w:r>
      <w:proofErr w:type="spellEnd"/>
      <w:r w:rsidRPr="00B971C1">
        <w:rPr>
          <w:bCs/>
          <w:color w:val="222222"/>
          <w:sz w:val="26"/>
          <w:szCs w:val="26"/>
        </w:rPr>
        <w:t xml:space="preserve"> включает в себя аналитическую часть и результаты анализа показателей деятельности за 2019 календарный год. </w:t>
      </w:r>
    </w:p>
    <w:p w:rsidR="007F7E36" w:rsidRPr="00B971C1" w:rsidRDefault="00B971C1" w:rsidP="00B971C1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222222"/>
          <w:sz w:val="26"/>
          <w:szCs w:val="26"/>
        </w:rPr>
      </w:pPr>
      <w:r w:rsidRPr="00B971C1">
        <w:rPr>
          <w:bCs/>
          <w:color w:val="222222"/>
          <w:sz w:val="26"/>
          <w:szCs w:val="26"/>
        </w:rPr>
        <w:t>Ц</w:t>
      </w:r>
      <w:r w:rsidR="007F7E36" w:rsidRPr="00B971C1">
        <w:rPr>
          <w:sz w:val="26"/>
          <w:szCs w:val="26"/>
        </w:rPr>
        <w:t xml:space="preserve">ель </w:t>
      </w:r>
      <w:proofErr w:type="spellStart"/>
      <w:r w:rsidR="007F7E36" w:rsidRPr="00B971C1">
        <w:rPr>
          <w:sz w:val="26"/>
          <w:szCs w:val="26"/>
        </w:rPr>
        <w:t>самообследования</w:t>
      </w:r>
      <w:proofErr w:type="spellEnd"/>
      <w:r w:rsidRPr="00B971C1">
        <w:rPr>
          <w:sz w:val="26"/>
          <w:szCs w:val="26"/>
        </w:rPr>
        <w:t xml:space="preserve"> – о</w:t>
      </w:r>
      <w:r w:rsidR="007F7E36" w:rsidRPr="00B971C1">
        <w:rPr>
          <w:sz w:val="26"/>
          <w:szCs w:val="26"/>
        </w:rPr>
        <w:t>беспечение доступности и открытости информации о деятельности учреждения.</w:t>
      </w:r>
    </w:p>
    <w:p w:rsidR="007F7E36" w:rsidRPr="00B971C1" w:rsidRDefault="007F7E36" w:rsidP="00B971C1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sz w:val="26"/>
          <w:szCs w:val="26"/>
        </w:rPr>
      </w:pPr>
      <w:r w:rsidRPr="00B971C1">
        <w:rPr>
          <w:b/>
          <w:i/>
          <w:sz w:val="26"/>
          <w:szCs w:val="26"/>
        </w:rPr>
        <w:t xml:space="preserve">       </w:t>
      </w:r>
    </w:p>
    <w:p w:rsidR="007F7E36" w:rsidRPr="00B971C1" w:rsidRDefault="007F7E36" w:rsidP="00B971C1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971C1">
        <w:rPr>
          <w:sz w:val="26"/>
          <w:szCs w:val="26"/>
        </w:rPr>
        <w:t xml:space="preserve">Процедура </w:t>
      </w:r>
      <w:proofErr w:type="spellStart"/>
      <w:r w:rsidRPr="00B971C1">
        <w:rPr>
          <w:sz w:val="26"/>
          <w:szCs w:val="26"/>
        </w:rPr>
        <w:t>самообследования</w:t>
      </w:r>
      <w:proofErr w:type="spellEnd"/>
      <w:r w:rsidRPr="00B971C1">
        <w:rPr>
          <w:sz w:val="26"/>
          <w:szCs w:val="26"/>
        </w:rPr>
        <w:t xml:space="preserve"> способствует: </w:t>
      </w:r>
    </w:p>
    <w:p w:rsidR="007F7E36" w:rsidRPr="00B971C1" w:rsidRDefault="007F7E36" w:rsidP="00B971C1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971C1">
        <w:rPr>
          <w:sz w:val="26"/>
          <w:szCs w:val="26"/>
        </w:rPr>
        <w:t>1. Рефлексивной оценке результатов деятельности педагогического коллектива, осознанию своих целей и задач</w:t>
      </w:r>
      <w:r w:rsidR="00B971C1">
        <w:rPr>
          <w:sz w:val="26"/>
          <w:szCs w:val="26"/>
        </w:rPr>
        <w:t>,</w:t>
      </w:r>
      <w:r w:rsidRPr="00B971C1">
        <w:rPr>
          <w:sz w:val="26"/>
          <w:szCs w:val="26"/>
        </w:rPr>
        <w:t xml:space="preserve"> и степени их достижения. </w:t>
      </w:r>
    </w:p>
    <w:p w:rsidR="007F7E36" w:rsidRPr="00B971C1" w:rsidRDefault="007F7E36" w:rsidP="00B971C1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971C1">
        <w:rPr>
          <w:sz w:val="26"/>
          <w:szCs w:val="26"/>
        </w:rPr>
        <w:t>2. Возможности заявить о своих достижениях, отличительных показателях.</w:t>
      </w:r>
    </w:p>
    <w:p w:rsidR="007F7E36" w:rsidRPr="00B971C1" w:rsidRDefault="007F7E36" w:rsidP="00B971C1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971C1">
        <w:rPr>
          <w:sz w:val="26"/>
          <w:szCs w:val="26"/>
        </w:rPr>
        <w:t>3. Отметить существующие проблемные зоны.</w:t>
      </w:r>
    </w:p>
    <w:p w:rsidR="007F7E36" w:rsidRPr="00B971C1" w:rsidRDefault="007F7E36" w:rsidP="00B971C1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971C1">
        <w:rPr>
          <w:sz w:val="26"/>
          <w:szCs w:val="26"/>
        </w:rPr>
        <w:t xml:space="preserve">4. Задать вектор дальнейшего развития дошкольного учреждения. </w:t>
      </w:r>
    </w:p>
    <w:p w:rsidR="007F7E36" w:rsidRDefault="007F7E36" w:rsidP="00B971C1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Default="00B971C1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2B6659" w:rsidRDefault="002B6659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B971C1" w:rsidRPr="00B971C1" w:rsidRDefault="00B971C1" w:rsidP="00B971C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971C1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I</w:t>
      </w:r>
      <w:r w:rsidRPr="00B971C1">
        <w:rPr>
          <w:rFonts w:ascii="Times New Roman" w:hAnsi="Times New Roman" w:cs="Times New Roman"/>
          <w:b/>
          <w:bCs/>
          <w:color w:val="auto"/>
          <w:sz w:val="26"/>
          <w:szCs w:val="26"/>
        </w:rPr>
        <w:t>. Аналитическая часть</w:t>
      </w:r>
    </w:p>
    <w:p w:rsidR="00B971C1" w:rsidRPr="00B971C1" w:rsidRDefault="00B971C1" w:rsidP="00B971C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971C1">
        <w:rPr>
          <w:rFonts w:ascii="Times New Roman" w:hAnsi="Times New Roman" w:cs="Times New Roman"/>
          <w:b/>
          <w:bCs/>
          <w:color w:val="auto"/>
          <w:sz w:val="26"/>
          <w:szCs w:val="26"/>
        </w:rPr>
        <w:t>1.Информационная справка</w:t>
      </w:r>
    </w:p>
    <w:p w:rsidR="00B971C1" w:rsidRDefault="00B971C1" w:rsidP="00B971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971C1" w:rsidRDefault="00B971C1" w:rsidP="00B971C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 xml:space="preserve">Полное наименование дошкольного образовательного учреждения в соответствии с Уставом: Муниципальное бюджетное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1 г"/>
        </w:smartTagPr>
        <w:r w:rsidRPr="000E72D2">
          <w:rPr>
            <w:rFonts w:ascii="Times New Roman" w:hAnsi="Times New Roman"/>
            <w:sz w:val="26"/>
            <w:szCs w:val="26"/>
          </w:rPr>
          <w:t>1 г</w:t>
        </w:r>
      </w:smartTag>
      <w:r w:rsidRPr="000E72D2">
        <w:rPr>
          <w:rFonts w:ascii="Times New Roman" w:hAnsi="Times New Roman"/>
          <w:sz w:val="26"/>
          <w:szCs w:val="26"/>
        </w:rPr>
        <w:t>. Спасска</w:t>
      </w:r>
      <w:r>
        <w:rPr>
          <w:rFonts w:ascii="Times New Roman" w:hAnsi="Times New Roman"/>
          <w:sz w:val="26"/>
          <w:szCs w:val="26"/>
        </w:rPr>
        <w:t>.</w:t>
      </w:r>
    </w:p>
    <w:p w:rsidR="00B971C1" w:rsidRDefault="00B971C1" w:rsidP="00B971C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Юридический и фактический адрес: 442600, Пензенская область, г. Спасск, ул. Революционная, 7.</w:t>
      </w:r>
    </w:p>
    <w:p w:rsidR="00B971C1" w:rsidRPr="000E72D2" w:rsidRDefault="00B971C1" w:rsidP="00B971C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</w:t>
      </w:r>
      <w:r w:rsidRPr="000E72D2">
        <w:rPr>
          <w:rFonts w:ascii="Times New Roman" w:hAnsi="Times New Roman"/>
          <w:sz w:val="26"/>
          <w:szCs w:val="26"/>
        </w:rPr>
        <w:t>: (884151)31-2-20</w:t>
      </w:r>
    </w:p>
    <w:p w:rsidR="00B971C1" w:rsidRDefault="00B971C1" w:rsidP="00B971C1">
      <w:pPr>
        <w:spacing w:after="0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E-</w:t>
      </w:r>
      <w:proofErr w:type="spellStart"/>
      <w:r w:rsidRPr="000E72D2">
        <w:rPr>
          <w:rFonts w:ascii="Times New Roman" w:hAnsi="Times New Roman"/>
          <w:sz w:val="26"/>
          <w:szCs w:val="26"/>
        </w:rPr>
        <w:t>mail</w:t>
      </w:r>
      <w:proofErr w:type="spellEnd"/>
      <w:r w:rsidRPr="000E72D2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="00B631FA" w:rsidRPr="00397E43">
          <w:rPr>
            <w:rStyle w:val="a3"/>
            <w:rFonts w:ascii="Times New Roman" w:hAnsi="Times New Roman"/>
            <w:sz w:val="26"/>
            <w:szCs w:val="26"/>
          </w:rPr>
          <w:t>detsckiisad.1@yandex.ru</w:t>
        </w:r>
      </w:hyperlink>
    </w:p>
    <w:p w:rsidR="00B631FA" w:rsidRPr="000E72D2" w:rsidRDefault="00B631FA" w:rsidP="00B971C1">
      <w:pPr>
        <w:spacing w:after="0"/>
        <w:ind w:left="2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ДОУ: Потапова Ольга Владимировна</w:t>
      </w:r>
    </w:p>
    <w:p w:rsidR="00B971C1" w:rsidRDefault="00B971C1" w:rsidP="00B971C1">
      <w:pPr>
        <w:spacing w:after="0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Учредитель: ОТДЕЛ ОБРАЗОВАНИЯ АДМИНИСТРАЦИИ СПАССКОГО РАЙОНА.</w:t>
      </w:r>
    </w:p>
    <w:p w:rsidR="00B971C1" w:rsidRPr="000E72D2" w:rsidRDefault="00B971C1" w:rsidP="00B971C1">
      <w:pPr>
        <w:spacing w:after="0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 xml:space="preserve">Организационно-правовая форма: Муниципальное </w:t>
      </w:r>
      <w:r>
        <w:rPr>
          <w:rFonts w:ascii="Times New Roman" w:hAnsi="Times New Roman"/>
          <w:sz w:val="26"/>
          <w:szCs w:val="26"/>
        </w:rPr>
        <w:t xml:space="preserve">бюджетное </w:t>
      </w:r>
      <w:r w:rsidRPr="000E72D2">
        <w:rPr>
          <w:rFonts w:ascii="Times New Roman" w:hAnsi="Times New Roman"/>
          <w:sz w:val="26"/>
          <w:szCs w:val="26"/>
        </w:rPr>
        <w:t>учреждение.</w:t>
      </w:r>
    </w:p>
    <w:p w:rsidR="00B971C1" w:rsidRDefault="00B971C1" w:rsidP="00B971C1">
      <w:pPr>
        <w:spacing w:after="0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Нормативно-правовые документы:</w:t>
      </w:r>
    </w:p>
    <w:p w:rsidR="00B971C1" w:rsidRDefault="00B971C1" w:rsidP="00B971C1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 - Устав МБДОУ детского сада №1 г. Спасска</w:t>
      </w:r>
    </w:p>
    <w:p w:rsidR="006B3CB3" w:rsidRDefault="006B3CB3" w:rsidP="006B3CB3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971C1">
        <w:rPr>
          <w:rFonts w:ascii="Times New Roman" w:hAnsi="Times New Roman"/>
          <w:sz w:val="26"/>
          <w:szCs w:val="26"/>
        </w:rPr>
        <w:t>Л</w:t>
      </w:r>
      <w:r w:rsidR="00B971C1" w:rsidRPr="000E72D2">
        <w:rPr>
          <w:rFonts w:ascii="Times New Roman" w:hAnsi="Times New Roman"/>
          <w:sz w:val="26"/>
          <w:szCs w:val="26"/>
        </w:rPr>
        <w:t>ицензия на образовательную деятельность (выдана Министерством образования Пензенской области, регистрационны</w:t>
      </w:r>
      <w:r w:rsidR="00B971C1">
        <w:rPr>
          <w:rFonts w:ascii="Times New Roman" w:hAnsi="Times New Roman"/>
          <w:sz w:val="26"/>
          <w:szCs w:val="26"/>
        </w:rPr>
        <w:t>й номер 11631 от 14.04.2015г.).</w:t>
      </w:r>
    </w:p>
    <w:p w:rsidR="00B971C1" w:rsidRPr="000E72D2" w:rsidRDefault="00B971C1" w:rsidP="006B3CB3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МБДОУ детский</w:t>
      </w:r>
      <w:r>
        <w:rPr>
          <w:rFonts w:ascii="Times New Roman" w:hAnsi="Times New Roman"/>
          <w:sz w:val="26"/>
          <w:szCs w:val="26"/>
        </w:rPr>
        <w:t xml:space="preserve"> сад №1 г. Спасска имеет филиал</w:t>
      </w:r>
      <w:r w:rsidRPr="000E72D2">
        <w:rPr>
          <w:rFonts w:ascii="Times New Roman" w:hAnsi="Times New Roman"/>
          <w:sz w:val="26"/>
          <w:szCs w:val="26"/>
        </w:rPr>
        <w:t>:</w:t>
      </w:r>
    </w:p>
    <w:p w:rsidR="00B971C1" w:rsidRPr="000E72D2" w:rsidRDefault="00B971C1" w:rsidP="00B971C1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 xml:space="preserve">Филиал </w:t>
      </w:r>
      <w:proofErr w:type="spellStart"/>
      <w:r w:rsidRPr="000E72D2">
        <w:rPr>
          <w:rFonts w:ascii="Times New Roman" w:hAnsi="Times New Roman"/>
          <w:sz w:val="26"/>
          <w:szCs w:val="26"/>
        </w:rPr>
        <w:t>Мунципального</w:t>
      </w:r>
      <w:proofErr w:type="spellEnd"/>
      <w:r w:rsidRPr="000E72D2">
        <w:rPr>
          <w:rFonts w:ascii="Times New Roman" w:hAnsi="Times New Roman"/>
          <w:sz w:val="26"/>
          <w:szCs w:val="26"/>
        </w:rPr>
        <w:t xml:space="preserve"> бюджетного дошкольного образовательного учреждения детского сада №1 г. Спасска в с. </w:t>
      </w:r>
      <w:proofErr w:type="spellStart"/>
      <w:r w:rsidRPr="000E72D2">
        <w:rPr>
          <w:rFonts w:ascii="Times New Roman" w:hAnsi="Times New Roman"/>
          <w:sz w:val="26"/>
          <w:szCs w:val="26"/>
        </w:rPr>
        <w:t>Липлейка</w:t>
      </w:r>
      <w:proofErr w:type="spellEnd"/>
      <w:r w:rsidRPr="000E72D2">
        <w:rPr>
          <w:rFonts w:ascii="Times New Roman" w:hAnsi="Times New Roman"/>
          <w:sz w:val="26"/>
          <w:szCs w:val="26"/>
        </w:rPr>
        <w:t>.</w:t>
      </w:r>
    </w:p>
    <w:p w:rsidR="00B971C1" w:rsidRPr="000E72D2" w:rsidRDefault="00B971C1" w:rsidP="00B971C1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 xml:space="preserve">Адрес Филиала: 442600, Россия, Пензенская область, Спасский район, с. </w:t>
      </w:r>
      <w:proofErr w:type="spellStart"/>
      <w:r w:rsidRPr="000E72D2">
        <w:rPr>
          <w:rFonts w:ascii="Times New Roman" w:hAnsi="Times New Roman"/>
          <w:sz w:val="26"/>
          <w:szCs w:val="26"/>
        </w:rPr>
        <w:t>Липлейка</w:t>
      </w:r>
      <w:proofErr w:type="spellEnd"/>
      <w:r w:rsidRPr="000E72D2">
        <w:rPr>
          <w:rFonts w:ascii="Times New Roman" w:hAnsi="Times New Roman"/>
          <w:sz w:val="26"/>
          <w:szCs w:val="26"/>
        </w:rPr>
        <w:t>, ул. Центральная, 8 А.</w:t>
      </w:r>
    </w:p>
    <w:p w:rsidR="00B971C1" w:rsidRPr="000E72D2" w:rsidRDefault="00B971C1" w:rsidP="00B971C1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 xml:space="preserve"> Телефоны: (884151)23-1-87</w:t>
      </w:r>
    </w:p>
    <w:p w:rsidR="00B971C1" w:rsidRPr="00047FCA" w:rsidRDefault="00B971C1" w:rsidP="00B971C1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  <w:lang w:val="en-US"/>
        </w:rPr>
        <w:t> E</w:t>
      </w:r>
      <w:r w:rsidRPr="00047FCA">
        <w:rPr>
          <w:rFonts w:ascii="Times New Roman" w:hAnsi="Times New Roman"/>
          <w:sz w:val="26"/>
          <w:szCs w:val="26"/>
        </w:rPr>
        <w:t>-</w:t>
      </w:r>
      <w:r w:rsidRPr="000E72D2">
        <w:rPr>
          <w:rFonts w:ascii="Times New Roman" w:hAnsi="Times New Roman"/>
          <w:sz w:val="26"/>
          <w:szCs w:val="26"/>
          <w:lang w:val="en-US"/>
        </w:rPr>
        <w:t>mail</w:t>
      </w:r>
      <w:r w:rsidRPr="00047FCA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0E72D2">
          <w:rPr>
            <w:rStyle w:val="a3"/>
            <w:rFonts w:ascii="Times New Roman" w:hAnsi="Times New Roman"/>
            <w:sz w:val="26"/>
            <w:szCs w:val="26"/>
            <w:lang w:val="en-US"/>
          </w:rPr>
          <w:t>lip</w:t>
        </w:r>
        <w:r w:rsidRPr="00047FCA">
          <w:rPr>
            <w:rStyle w:val="a3"/>
            <w:rFonts w:ascii="Times New Roman" w:hAnsi="Times New Roman"/>
            <w:sz w:val="26"/>
            <w:szCs w:val="26"/>
          </w:rPr>
          <w:t>-</w:t>
        </w:r>
        <w:r w:rsidRPr="000E72D2">
          <w:rPr>
            <w:rStyle w:val="a3"/>
            <w:rFonts w:ascii="Times New Roman" w:hAnsi="Times New Roman"/>
            <w:sz w:val="26"/>
            <w:szCs w:val="26"/>
            <w:lang w:val="en-US"/>
          </w:rPr>
          <w:t>det</w:t>
        </w:r>
        <w:r w:rsidRPr="00047FCA">
          <w:rPr>
            <w:rStyle w:val="a3"/>
            <w:rFonts w:ascii="Times New Roman" w:hAnsi="Times New Roman"/>
            <w:sz w:val="26"/>
            <w:szCs w:val="26"/>
          </w:rPr>
          <w:t>-</w:t>
        </w:r>
        <w:r w:rsidRPr="000E72D2">
          <w:rPr>
            <w:rStyle w:val="a3"/>
            <w:rFonts w:ascii="Times New Roman" w:hAnsi="Times New Roman"/>
            <w:sz w:val="26"/>
            <w:szCs w:val="26"/>
            <w:lang w:val="en-US"/>
          </w:rPr>
          <w:t>sad</w:t>
        </w:r>
        <w:r w:rsidRPr="00047FCA">
          <w:rPr>
            <w:rStyle w:val="a3"/>
            <w:rFonts w:ascii="Times New Roman" w:hAnsi="Times New Roman"/>
            <w:sz w:val="26"/>
            <w:szCs w:val="26"/>
          </w:rPr>
          <w:t>2012@</w:t>
        </w:r>
        <w:r w:rsidRPr="000E72D2">
          <w:rPr>
            <w:rStyle w:val="a3"/>
            <w:rFonts w:ascii="Times New Roman" w:hAnsi="Times New Roman"/>
            <w:sz w:val="26"/>
            <w:szCs w:val="26"/>
            <w:lang w:val="en-US"/>
          </w:rPr>
          <w:t>yandex</w:t>
        </w:r>
        <w:r w:rsidRPr="00047FCA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0E72D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B971C1" w:rsidRPr="000E72D2" w:rsidRDefault="00B971C1" w:rsidP="00B971C1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 xml:space="preserve">Адрес сайта - </w:t>
      </w:r>
      <w:hyperlink r:id="rId7" w:tgtFrame="_blank" w:history="1">
        <w:r w:rsidRPr="000E72D2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lip</w:t>
        </w:r>
        <w:r w:rsidRPr="000E72D2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0E72D2">
          <w:rPr>
            <w:rStyle w:val="a3"/>
            <w:rFonts w:ascii="Times New Roman" w:hAnsi="Times New Roman"/>
            <w:sz w:val="26"/>
            <w:szCs w:val="26"/>
            <w:lang w:val="en-US"/>
          </w:rPr>
          <w:t>det</w:t>
        </w:r>
        <w:proofErr w:type="spellEnd"/>
        <w:r w:rsidRPr="000E72D2">
          <w:rPr>
            <w:rStyle w:val="a3"/>
            <w:rFonts w:ascii="Times New Roman" w:hAnsi="Times New Roman"/>
            <w:sz w:val="26"/>
            <w:szCs w:val="26"/>
          </w:rPr>
          <w:t>-</w:t>
        </w:r>
        <w:r w:rsidRPr="000E72D2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sad</w:t>
        </w:r>
        <w:r w:rsidRPr="000E72D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0E72D2">
          <w:rPr>
            <w:rStyle w:val="a3"/>
            <w:rFonts w:ascii="Times New Roman" w:hAnsi="Times New Roman"/>
            <w:sz w:val="26"/>
            <w:szCs w:val="26"/>
            <w:lang w:val="en-US"/>
          </w:rPr>
          <w:t>ucoz</w:t>
        </w:r>
        <w:proofErr w:type="spellEnd"/>
        <w:r w:rsidRPr="000E72D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0E72D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B631FA" w:rsidRPr="00B631FA" w:rsidRDefault="00B971C1" w:rsidP="00B631FA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 xml:space="preserve">Режим работы МБДОУ детского сада №1 г. Спасска и Филиала МБДОУ д/с №1 г. Спасска в с. </w:t>
      </w:r>
      <w:proofErr w:type="spellStart"/>
      <w:r w:rsidRPr="000E72D2">
        <w:rPr>
          <w:rFonts w:ascii="Times New Roman" w:hAnsi="Times New Roman"/>
          <w:sz w:val="26"/>
          <w:szCs w:val="26"/>
        </w:rPr>
        <w:t>Липлейка</w:t>
      </w:r>
      <w:proofErr w:type="spellEnd"/>
      <w:r w:rsidRPr="000E72D2">
        <w:rPr>
          <w:rFonts w:ascii="Times New Roman" w:hAnsi="Times New Roman"/>
          <w:sz w:val="26"/>
          <w:szCs w:val="26"/>
        </w:rPr>
        <w:t xml:space="preserve">: пятидневная рабочая неделя, с 07.30 до 18.00 часов, с </w:t>
      </w:r>
      <w:r w:rsidRPr="00B631FA">
        <w:rPr>
          <w:rFonts w:ascii="Times New Roman" w:hAnsi="Times New Roman"/>
          <w:sz w:val="26"/>
          <w:szCs w:val="26"/>
        </w:rPr>
        <w:t>выходными днями – суббота и воскресенье.</w:t>
      </w:r>
    </w:p>
    <w:p w:rsidR="00B971C1" w:rsidRDefault="00B631FA" w:rsidP="00047FCA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B631FA">
        <w:rPr>
          <w:rFonts w:ascii="Times New Roman" w:hAnsi="Times New Roman"/>
          <w:sz w:val="26"/>
          <w:szCs w:val="26"/>
        </w:rPr>
        <w:t>Общее количество работающих физических лиц:</w:t>
      </w:r>
      <w:r>
        <w:rPr>
          <w:rFonts w:ascii="Times New Roman" w:hAnsi="Times New Roman"/>
          <w:sz w:val="26"/>
          <w:szCs w:val="26"/>
        </w:rPr>
        <w:t xml:space="preserve"> 55</w:t>
      </w:r>
      <w:r w:rsidRPr="00B631FA">
        <w:rPr>
          <w:rFonts w:ascii="Times New Roman" w:hAnsi="Times New Roman"/>
          <w:sz w:val="26"/>
          <w:szCs w:val="26"/>
        </w:rPr>
        <w:t xml:space="preserve"> человек.</w:t>
      </w:r>
    </w:p>
    <w:p w:rsidR="00047FCA" w:rsidRPr="00047FCA" w:rsidRDefault="00047FCA" w:rsidP="00047FCA">
      <w:pPr>
        <w:spacing w:after="0"/>
        <w:ind w:left="28" w:firstLine="539"/>
        <w:jc w:val="both"/>
        <w:rPr>
          <w:rFonts w:ascii="Times New Roman" w:hAnsi="Times New Roman"/>
          <w:sz w:val="26"/>
          <w:szCs w:val="26"/>
        </w:rPr>
      </w:pPr>
    </w:p>
    <w:p w:rsidR="00210DC0" w:rsidRDefault="00210DC0" w:rsidP="00210DC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210DC0">
        <w:rPr>
          <w:rFonts w:ascii="Times New Roman" w:hAnsi="Times New Roman"/>
          <w:b/>
          <w:sz w:val="26"/>
          <w:szCs w:val="26"/>
        </w:rPr>
        <w:t>. Оценка системы управления ДОУ</w:t>
      </w:r>
    </w:p>
    <w:p w:rsidR="00210DC0" w:rsidRDefault="00210DC0" w:rsidP="00210D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10DC0">
        <w:rPr>
          <w:rFonts w:ascii="Times New Roman" w:hAnsi="Times New Roman"/>
          <w:sz w:val="26"/>
          <w:szCs w:val="26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210DC0" w:rsidRPr="00BB21C2" w:rsidRDefault="00210DC0" w:rsidP="00210D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10DC0">
        <w:rPr>
          <w:rFonts w:ascii="Times New Roman" w:hAnsi="Times New Roman"/>
          <w:sz w:val="26"/>
          <w:szCs w:val="26"/>
        </w:rPr>
        <w:t xml:space="preserve">Единоличным исполнительным органом Учреждения является </w:t>
      </w:r>
      <w:r>
        <w:rPr>
          <w:rFonts w:ascii="Times New Roman" w:hAnsi="Times New Roman"/>
          <w:sz w:val="26"/>
          <w:szCs w:val="26"/>
        </w:rPr>
        <w:t>Заведующий</w:t>
      </w:r>
      <w:r w:rsidRPr="00210DC0">
        <w:rPr>
          <w:rFonts w:ascii="Times New Roman" w:hAnsi="Times New Roman"/>
          <w:sz w:val="26"/>
          <w:szCs w:val="26"/>
        </w:rPr>
        <w:t>, которая осуществляет текущее руководство деятельностью ДОУ.</w:t>
      </w:r>
      <w:r w:rsidR="00BB21C2">
        <w:rPr>
          <w:rFonts w:ascii="Times New Roman" w:hAnsi="Times New Roman"/>
          <w:sz w:val="26"/>
          <w:szCs w:val="26"/>
        </w:rPr>
        <w:t xml:space="preserve"> </w:t>
      </w:r>
      <w:r w:rsidR="00BB21C2" w:rsidRPr="00BB21C2">
        <w:rPr>
          <w:rFonts w:ascii="Times New Roman" w:hAnsi="Times New Roman"/>
          <w:color w:val="000000"/>
          <w:sz w:val="26"/>
          <w:szCs w:val="26"/>
        </w:rPr>
        <w:t>Руководство деятельностью Филиала осуществляется заведующим Филиалом.</w:t>
      </w:r>
    </w:p>
    <w:p w:rsidR="00210DC0" w:rsidRPr="00210DC0" w:rsidRDefault="00210DC0" w:rsidP="00210D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</w:t>
      </w:r>
      <w:r w:rsidRPr="00210DC0">
        <w:rPr>
          <w:rFonts w:ascii="Times New Roman" w:hAnsi="Times New Roman"/>
          <w:sz w:val="26"/>
          <w:szCs w:val="26"/>
        </w:rPr>
        <w:t xml:space="preserve"> ДОУ самостоятельно осуществляет руководство деятельностью в соответствии с законодательством Российской Федераци</w:t>
      </w:r>
      <w:r>
        <w:rPr>
          <w:rFonts w:ascii="Times New Roman" w:hAnsi="Times New Roman"/>
          <w:sz w:val="26"/>
          <w:szCs w:val="26"/>
        </w:rPr>
        <w:t>и, законодательством Пензенской</w:t>
      </w:r>
      <w:r w:rsidRPr="00210DC0">
        <w:rPr>
          <w:rFonts w:ascii="Times New Roman" w:hAnsi="Times New Roman"/>
          <w:sz w:val="26"/>
          <w:szCs w:val="26"/>
        </w:rPr>
        <w:t xml:space="preserve"> области, нормативными правовыми актами органов местного </w:t>
      </w:r>
      <w:r w:rsidRPr="00210DC0">
        <w:rPr>
          <w:rFonts w:ascii="Times New Roman" w:hAnsi="Times New Roman"/>
          <w:sz w:val="26"/>
          <w:szCs w:val="26"/>
        </w:rPr>
        <w:lastRenderedPageBreak/>
        <w:t>самоуправления, трудовым договором, Уставом, коллективным договором, соглашениями, локальными нормативными актами, за исключением вопросов, принятие решений по которым отнесено законодательством Российской Федерации к ведению иных органов и должностных лиц.</w:t>
      </w:r>
    </w:p>
    <w:p w:rsidR="00210DC0" w:rsidRPr="00210DC0" w:rsidRDefault="00210DC0" w:rsidP="00210DC0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10DC0">
        <w:rPr>
          <w:rFonts w:ascii="Times New Roman" w:hAnsi="Times New Roman"/>
          <w:sz w:val="26"/>
          <w:szCs w:val="26"/>
        </w:rPr>
        <w:t xml:space="preserve">В ДОУ формируются коллегиальные органы управления, к которым относятся: </w:t>
      </w:r>
    </w:p>
    <w:p w:rsidR="00210DC0" w:rsidRPr="00210DC0" w:rsidRDefault="00210DC0" w:rsidP="00210D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210DC0">
        <w:rPr>
          <w:rFonts w:ascii="Times New Roman" w:hAnsi="Times New Roman"/>
          <w:sz w:val="26"/>
          <w:szCs w:val="26"/>
        </w:rPr>
        <w:t xml:space="preserve">-  </w:t>
      </w:r>
      <w:r w:rsidR="00BB21C2">
        <w:rPr>
          <w:rFonts w:ascii="Times New Roman" w:hAnsi="Times New Roman"/>
          <w:bCs/>
          <w:iCs/>
          <w:sz w:val="26"/>
          <w:szCs w:val="26"/>
        </w:rPr>
        <w:t>Общее собрание трудового коллектива</w:t>
      </w:r>
      <w:r w:rsidRPr="00210DC0">
        <w:rPr>
          <w:rFonts w:ascii="Times New Roman" w:hAnsi="Times New Roman"/>
          <w:bCs/>
          <w:iCs/>
          <w:sz w:val="26"/>
          <w:szCs w:val="26"/>
        </w:rPr>
        <w:t>;</w:t>
      </w:r>
    </w:p>
    <w:p w:rsidR="00210DC0" w:rsidRPr="00210DC0" w:rsidRDefault="00210DC0" w:rsidP="00210D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210DC0">
        <w:rPr>
          <w:rFonts w:ascii="Times New Roman" w:hAnsi="Times New Roman"/>
          <w:bCs/>
          <w:iCs/>
          <w:sz w:val="26"/>
          <w:szCs w:val="26"/>
        </w:rPr>
        <w:t>-  Педагогический совет;</w:t>
      </w:r>
    </w:p>
    <w:p w:rsidR="00210DC0" w:rsidRPr="00210DC0" w:rsidRDefault="00210DC0" w:rsidP="00210D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10DC0"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210DC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BB21C2">
        <w:rPr>
          <w:rFonts w:ascii="Times New Roman" w:hAnsi="Times New Roman"/>
          <w:bCs/>
          <w:iCs/>
          <w:sz w:val="26"/>
          <w:szCs w:val="26"/>
        </w:rPr>
        <w:t>Совет Учреждения</w:t>
      </w:r>
      <w:r w:rsidRPr="00210DC0">
        <w:rPr>
          <w:rFonts w:ascii="Times New Roman" w:hAnsi="Times New Roman"/>
          <w:bCs/>
          <w:iCs/>
          <w:sz w:val="26"/>
          <w:szCs w:val="26"/>
        </w:rPr>
        <w:t>.</w:t>
      </w:r>
    </w:p>
    <w:p w:rsidR="00210DC0" w:rsidRPr="00210DC0" w:rsidRDefault="00210DC0" w:rsidP="00210DC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 xml:space="preserve">Общее собрание </w:t>
      </w:r>
      <w:r w:rsidR="00BB21C2" w:rsidRPr="00BB21C2">
        <w:rPr>
          <w:bCs/>
          <w:iCs/>
          <w:color w:val="auto"/>
          <w:sz w:val="26"/>
          <w:szCs w:val="26"/>
        </w:rPr>
        <w:t>трудового коллектива</w:t>
      </w:r>
      <w:r w:rsidR="00BB21C2" w:rsidRPr="00BB21C2">
        <w:rPr>
          <w:color w:val="auto"/>
          <w:sz w:val="26"/>
          <w:szCs w:val="26"/>
        </w:rPr>
        <w:t xml:space="preserve"> </w:t>
      </w:r>
      <w:r w:rsidR="000C6FD2">
        <w:rPr>
          <w:color w:val="auto"/>
          <w:sz w:val="26"/>
          <w:szCs w:val="26"/>
        </w:rPr>
        <w:t xml:space="preserve">(далее – Собрание) – </w:t>
      </w:r>
      <w:r w:rsidRPr="00210DC0">
        <w:rPr>
          <w:color w:val="auto"/>
          <w:sz w:val="26"/>
          <w:szCs w:val="26"/>
        </w:rPr>
        <w:t>постоянно действующий высший орган коллегиального управления, реализует право работников на участие в управлении ДОУ, решает общие вопросы организации деятельности ДОУ.</w:t>
      </w:r>
    </w:p>
    <w:p w:rsidR="00210DC0" w:rsidRPr="00210DC0" w:rsidRDefault="00BB21C2" w:rsidP="00BB21C2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0C6FD2">
        <w:rPr>
          <w:color w:val="auto"/>
          <w:sz w:val="26"/>
          <w:szCs w:val="26"/>
        </w:rPr>
        <w:t xml:space="preserve"> состав Собрания</w:t>
      </w:r>
      <w:r w:rsidR="000664D9">
        <w:rPr>
          <w:color w:val="auto"/>
          <w:sz w:val="26"/>
          <w:szCs w:val="26"/>
        </w:rPr>
        <w:t xml:space="preserve"> входят все работники, работающие</w:t>
      </w:r>
      <w:r w:rsidR="00210DC0" w:rsidRPr="00210DC0">
        <w:rPr>
          <w:color w:val="auto"/>
          <w:sz w:val="26"/>
          <w:szCs w:val="26"/>
        </w:rPr>
        <w:t xml:space="preserve"> в ДОУ по основному месту работы. В случае увольнения из ДОУ работник выбывает из состава Собрания.</w:t>
      </w:r>
    </w:p>
    <w:p w:rsidR="00210DC0" w:rsidRPr="00210DC0" w:rsidRDefault="00210DC0" w:rsidP="00BB21C2">
      <w:pPr>
        <w:pStyle w:val="ParagraphStyle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0DC0">
        <w:rPr>
          <w:rFonts w:ascii="Times New Roman" w:hAnsi="Times New Roman" w:cs="Times New Roman"/>
          <w:sz w:val="26"/>
          <w:szCs w:val="26"/>
        </w:rPr>
        <w:t>К компетенции Собрания относится:</w:t>
      </w:r>
    </w:p>
    <w:p w:rsidR="00210DC0" w:rsidRPr="00210DC0" w:rsidRDefault="00210DC0" w:rsidP="00BB21C2">
      <w:pPr>
        <w:pStyle w:val="a4"/>
        <w:spacing w:before="0"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определение основных направлений деятельности ДОУ, перспектив его развития;</w:t>
      </w:r>
    </w:p>
    <w:p w:rsidR="00210DC0" w:rsidRPr="00210DC0" w:rsidRDefault="00210DC0" w:rsidP="00BB21C2">
      <w:pPr>
        <w:pStyle w:val="a4"/>
        <w:spacing w:before="0"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принятие программы развития ДОУ по согласованию с Учредителем;</w:t>
      </w:r>
    </w:p>
    <w:p w:rsidR="00210DC0" w:rsidRPr="00210DC0" w:rsidRDefault="00210DC0" w:rsidP="00BB21C2">
      <w:pPr>
        <w:pStyle w:val="a4"/>
        <w:spacing w:before="0"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рассмотрение и принятие Коллективного договора, правил внутреннего трудового распорядка, других локальных нормативных актов, затрагивающих права и обязанности работников ДОУ;</w:t>
      </w:r>
    </w:p>
    <w:p w:rsidR="00210DC0" w:rsidRPr="00210DC0" w:rsidRDefault="00210DC0" w:rsidP="00BB21C2">
      <w:pPr>
        <w:pStyle w:val="a4"/>
        <w:spacing w:before="0"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создание постоянных или временных комиссий, рабочих групп по различным направлениям работы, определение их полномочий;</w:t>
      </w:r>
    </w:p>
    <w:p w:rsidR="00210DC0" w:rsidRPr="00210DC0" w:rsidRDefault="00210DC0" w:rsidP="00BB21C2">
      <w:pPr>
        <w:pStyle w:val="a4"/>
        <w:spacing w:before="0"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избрание представителей работников в Попечительский совет, комиссию по регулированию споров между участниками образовательных отношений, другие комиссии и советы, создаваемые в ДОУ;</w:t>
      </w:r>
    </w:p>
    <w:p w:rsidR="00210DC0" w:rsidRPr="00210DC0" w:rsidRDefault="00210DC0" w:rsidP="00BB21C2">
      <w:pPr>
        <w:pStyle w:val="a4"/>
        <w:spacing w:before="0"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рассмотрение вопросов охраны и безопасности условий труда работников, охраны жизни и здоровья воспитанников;</w:t>
      </w:r>
    </w:p>
    <w:p w:rsidR="00210DC0" w:rsidRPr="00210DC0" w:rsidRDefault="00210DC0" w:rsidP="00BB21C2">
      <w:pPr>
        <w:pStyle w:val="a4"/>
        <w:spacing w:before="0"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внесение предложений по улучшению финансово-хозяйственной деятельности;</w:t>
      </w:r>
    </w:p>
    <w:p w:rsidR="00210DC0" w:rsidRPr="00210DC0" w:rsidRDefault="00210DC0" w:rsidP="00DA10A6">
      <w:pPr>
        <w:pStyle w:val="a4"/>
        <w:spacing w:before="0"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210DC0">
        <w:rPr>
          <w:bCs/>
          <w:iCs/>
          <w:color w:val="auto"/>
          <w:sz w:val="26"/>
          <w:szCs w:val="26"/>
        </w:rPr>
        <w:t>- принятие локальных нормативных актов, регламентирующих оплату труда и стимулирование работников ДО</w:t>
      </w:r>
      <w:r w:rsidR="00DA10A6">
        <w:rPr>
          <w:bCs/>
          <w:iCs/>
          <w:color w:val="auto"/>
          <w:sz w:val="26"/>
          <w:szCs w:val="26"/>
        </w:rPr>
        <w:t>У</w:t>
      </w:r>
      <w:r w:rsidR="00DA10A6">
        <w:rPr>
          <w:color w:val="auto"/>
          <w:sz w:val="26"/>
          <w:szCs w:val="26"/>
        </w:rPr>
        <w:t>.</w:t>
      </w:r>
      <w:r w:rsidRPr="00210DC0">
        <w:rPr>
          <w:color w:val="auto"/>
          <w:sz w:val="26"/>
          <w:szCs w:val="26"/>
        </w:rPr>
        <w:t xml:space="preserve"> </w:t>
      </w:r>
    </w:p>
    <w:p w:rsidR="00210DC0" w:rsidRPr="00210DC0" w:rsidRDefault="00210DC0" w:rsidP="00210DC0">
      <w:pPr>
        <w:pStyle w:val="ParagraphStyl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0DC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0DC0">
        <w:rPr>
          <w:rFonts w:ascii="Times New Roman" w:hAnsi="Times New Roman" w:cs="Times New Roman"/>
          <w:sz w:val="26"/>
          <w:szCs w:val="26"/>
        </w:rPr>
        <w:t xml:space="preserve">Педагогический совет Учреждения является постоянно действующим коллегиальным органом управления ДОУ, который функционирует в целях реализации законного права педагогических работников на участие в управлении ДОУ, </w:t>
      </w:r>
      <w:r w:rsidRPr="00210DC0">
        <w:rPr>
          <w:rFonts w:ascii="Times New Roman" w:hAnsi="Times New Roman" w:cs="Times New Roman"/>
          <w:iCs/>
          <w:sz w:val="26"/>
          <w:szCs w:val="26"/>
          <w:lang w:eastAsia="ar-SA"/>
        </w:rPr>
        <w:t>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работников.</w:t>
      </w:r>
    </w:p>
    <w:p w:rsidR="00210DC0" w:rsidRPr="00210DC0" w:rsidRDefault="00DA10A6" w:rsidP="00210DC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состав Педагогического совета входят все педагогические </w:t>
      </w:r>
      <w:r w:rsidR="00210DC0" w:rsidRPr="00210DC0">
        <w:rPr>
          <w:color w:val="auto"/>
          <w:sz w:val="26"/>
          <w:szCs w:val="26"/>
        </w:rPr>
        <w:t xml:space="preserve">работники, осуществляющие в ДОУ педагогическую деятельность и состоящие в трудовых отношениях. </w:t>
      </w:r>
      <w:r w:rsidR="00210DC0" w:rsidRPr="00210DC0">
        <w:rPr>
          <w:bCs/>
          <w:iCs/>
          <w:color w:val="auto"/>
          <w:sz w:val="26"/>
          <w:szCs w:val="26"/>
          <w:lang w:eastAsia="ar-SA"/>
        </w:rPr>
        <w:t xml:space="preserve">В случае увольнения педагогический работник выбывает из состава Педагогического совета. </w:t>
      </w:r>
      <w:r w:rsidR="00210DC0" w:rsidRPr="00210DC0">
        <w:rPr>
          <w:color w:val="auto"/>
          <w:sz w:val="26"/>
          <w:szCs w:val="26"/>
        </w:rPr>
        <w:t xml:space="preserve">  </w:t>
      </w:r>
    </w:p>
    <w:p w:rsidR="00210DC0" w:rsidRPr="00210DC0" w:rsidRDefault="00DA10A6" w:rsidP="00210DC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Кворумом   для   принятия решений является присутствие на </w:t>
      </w:r>
      <w:r w:rsidR="00210DC0" w:rsidRPr="00210DC0">
        <w:rPr>
          <w:color w:val="auto"/>
          <w:sz w:val="26"/>
          <w:szCs w:val="26"/>
        </w:rPr>
        <w:t>заседании Педагогического совета более половины его членов.</w:t>
      </w:r>
    </w:p>
    <w:p w:rsidR="00210DC0" w:rsidRPr="00210DC0" w:rsidRDefault="00210DC0" w:rsidP="00210DC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Все    решения    Педагогического    совета    своевременно    доводятся   до сведения всех педагогических работников ДОУ.</w:t>
      </w:r>
    </w:p>
    <w:p w:rsidR="00210DC0" w:rsidRPr="00210DC0" w:rsidRDefault="00210DC0" w:rsidP="00210DC0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К компетенции Педагогического совета относится:</w:t>
      </w:r>
    </w:p>
    <w:p w:rsidR="00210DC0" w:rsidRPr="00210DC0" w:rsidRDefault="00210DC0" w:rsidP="00210DC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lastRenderedPageBreak/>
        <w:t>- принятие локальных актов, регламентирующих организацию образовательной деятельности;</w:t>
      </w:r>
    </w:p>
    <w:p w:rsidR="00210DC0" w:rsidRPr="00210DC0" w:rsidRDefault="00210DC0" w:rsidP="00210DC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разработка и принятие образовательных программ;</w:t>
      </w:r>
    </w:p>
    <w:p w:rsidR="00210DC0" w:rsidRPr="00210DC0" w:rsidRDefault="00210DC0" w:rsidP="00210DC0">
      <w:pPr>
        <w:pStyle w:val="a5"/>
        <w:spacing w:after="0" w:line="240" w:lineRule="auto"/>
        <w:ind w:left="0" w:firstLine="567"/>
        <w:jc w:val="both"/>
        <w:rPr>
          <w:bCs/>
          <w:iCs/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 xml:space="preserve">- </w:t>
      </w:r>
      <w:r w:rsidRPr="00210DC0">
        <w:rPr>
          <w:bCs/>
          <w:iCs/>
          <w:color w:val="auto"/>
          <w:sz w:val="26"/>
          <w:szCs w:val="26"/>
        </w:rPr>
        <w:t>принятие плана работы ДОУ;</w:t>
      </w:r>
    </w:p>
    <w:p w:rsidR="00210DC0" w:rsidRPr="00210DC0" w:rsidRDefault="00210DC0" w:rsidP="00210DC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выдвижение кандидатур для участия в профессиональных конкурсах;</w:t>
      </w:r>
    </w:p>
    <w:p w:rsidR="00210DC0" w:rsidRPr="00210DC0" w:rsidRDefault="00210DC0" w:rsidP="00210DC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принятие решения о награждении работников ДОУ;</w:t>
      </w:r>
    </w:p>
    <w:p w:rsidR="00210DC0" w:rsidRPr="00210DC0" w:rsidRDefault="00210DC0" w:rsidP="00210DC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210DC0">
        <w:rPr>
          <w:color w:val="auto"/>
          <w:sz w:val="26"/>
          <w:szCs w:val="26"/>
        </w:rPr>
        <w:t>- внесение предложений по содержанию образования, формам, методам учебно-воспитательного процесса и способам их реализации;</w:t>
      </w:r>
    </w:p>
    <w:p w:rsidR="00210DC0" w:rsidRPr="00210DC0" w:rsidRDefault="00210DC0" w:rsidP="00210DC0">
      <w:pPr>
        <w:pStyle w:val="a5"/>
        <w:spacing w:after="0" w:line="240" w:lineRule="auto"/>
        <w:ind w:left="0" w:firstLine="567"/>
        <w:jc w:val="both"/>
        <w:rPr>
          <w:bCs/>
          <w:iCs/>
          <w:color w:val="auto"/>
          <w:sz w:val="26"/>
          <w:szCs w:val="26"/>
        </w:rPr>
      </w:pPr>
      <w:r w:rsidRPr="00210DC0">
        <w:rPr>
          <w:bCs/>
          <w:iCs/>
          <w:color w:val="auto"/>
          <w:sz w:val="26"/>
          <w:szCs w:val="26"/>
        </w:rPr>
        <w:t xml:space="preserve">- внедрение в практическую деятельность педагогических работников достижений педагогической науки и инновационного педагогического опыта, современных образовательных технологий; </w:t>
      </w:r>
    </w:p>
    <w:p w:rsidR="00210DC0" w:rsidRPr="00210DC0" w:rsidRDefault="00210DC0" w:rsidP="00210DC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210DC0">
        <w:rPr>
          <w:bCs/>
          <w:iCs/>
          <w:color w:val="auto"/>
          <w:sz w:val="26"/>
          <w:szCs w:val="26"/>
        </w:rPr>
        <w:t>- выявление, обобщение, распространение и внедрение передового опыта педагогических работников ДОУ.</w:t>
      </w:r>
    </w:p>
    <w:p w:rsidR="00210DC0" w:rsidRPr="00210DC0" w:rsidRDefault="000C6FD2" w:rsidP="00210DC0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Учреждения</w:t>
      </w:r>
      <w:r w:rsidR="00210DC0" w:rsidRPr="00210DC0">
        <w:rPr>
          <w:rFonts w:ascii="Times New Roman" w:hAnsi="Times New Roman"/>
          <w:sz w:val="26"/>
          <w:szCs w:val="26"/>
        </w:rPr>
        <w:t xml:space="preserve"> является одной из форм управления и взаимодействия с родителями (законными представителями) воспитанников</w:t>
      </w:r>
      <w:r>
        <w:rPr>
          <w:rFonts w:ascii="Times New Roman" w:hAnsi="Times New Roman"/>
          <w:sz w:val="26"/>
          <w:szCs w:val="26"/>
        </w:rPr>
        <w:t xml:space="preserve">, </w:t>
      </w:r>
      <w:r w:rsidR="00210DC0" w:rsidRPr="00210DC0">
        <w:rPr>
          <w:rFonts w:ascii="Times New Roman" w:hAnsi="Times New Roman"/>
          <w:spacing w:val="-1"/>
          <w:sz w:val="26"/>
          <w:szCs w:val="26"/>
        </w:rPr>
        <w:t xml:space="preserve">действует на основе добровольности и </w:t>
      </w:r>
      <w:r w:rsidR="00210DC0" w:rsidRPr="00210DC0">
        <w:rPr>
          <w:rFonts w:ascii="Times New Roman" w:hAnsi="Times New Roman"/>
          <w:spacing w:val="2"/>
          <w:sz w:val="26"/>
          <w:szCs w:val="26"/>
        </w:rPr>
        <w:t xml:space="preserve">равноправия его членов, гласности. </w:t>
      </w:r>
    </w:p>
    <w:p w:rsidR="00210DC0" w:rsidRPr="00210DC0" w:rsidRDefault="000C6FD2" w:rsidP="00210DC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состав С</w:t>
      </w:r>
      <w:r w:rsidR="00210DC0" w:rsidRPr="00210DC0">
        <w:rPr>
          <w:rFonts w:ascii="Times New Roman" w:hAnsi="Times New Roman"/>
          <w:sz w:val="26"/>
          <w:szCs w:val="26"/>
        </w:rPr>
        <w:t xml:space="preserve">овета </w:t>
      </w:r>
      <w:r>
        <w:rPr>
          <w:rFonts w:ascii="Times New Roman" w:hAnsi="Times New Roman"/>
          <w:sz w:val="26"/>
          <w:szCs w:val="26"/>
        </w:rPr>
        <w:t>Учреждения</w:t>
      </w:r>
      <w:r w:rsidR="00210DC0" w:rsidRPr="00210DC0">
        <w:rPr>
          <w:rFonts w:ascii="Times New Roman" w:hAnsi="Times New Roman"/>
          <w:sz w:val="26"/>
          <w:szCs w:val="26"/>
        </w:rPr>
        <w:t xml:space="preserve"> входят работники ДОУ, избранные на Общем собрании </w:t>
      </w:r>
      <w:r>
        <w:rPr>
          <w:rFonts w:ascii="Times New Roman" w:hAnsi="Times New Roman"/>
          <w:sz w:val="26"/>
          <w:szCs w:val="26"/>
        </w:rPr>
        <w:t>трудового коллектива</w:t>
      </w:r>
      <w:r w:rsidR="00210DC0" w:rsidRPr="00210DC0">
        <w:rPr>
          <w:rFonts w:ascii="Times New Roman" w:hAnsi="Times New Roman"/>
          <w:sz w:val="26"/>
          <w:szCs w:val="26"/>
        </w:rPr>
        <w:t>, ро</w:t>
      </w:r>
      <w:r>
        <w:rPr>
          <w:rFonts w:ascii="Times New Roman" w:hAnsi="Times New Roman"/>
          <w:sz w:val="26"/>
          <w:szCs w:val="26"/>
        </w:rPr>
        <w:t xml:space="preserve">дители (законные представители), </w:t>
      </w:r>
      <w:r w:rsidR="00210DC0" w:rsidRPr="00210DC0">
        <w:rPr>
          <w:rFonts w:ascii="Times New Roman" w:hAnsi="Times New Roman"/>
          <w:sz w:val="26"/>
          <w:szCs w:val="26"/>
        </w:rPr>
        <w:t>избранные на родительском собр</w:t>
      </w:r>
      <w:r>
        <w:rPr>
          <w:rFonts w:ascii="Times New Roman" w:hAnsi="Times New Roman"/>
          <w:sz w:val="26"/>
          <w:szCs w:val="26"/>
        </w:rPr>
        <w:t>ании.</w:t>
      </w:r>
    </w:p>
    <w:p w:rsidR="00210DC0" w:rsidRDefault="00210DC0" w:rsidP="00210DC0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210DC0">
        <w:rPr>
          <w:rFonts w:ascii="Times New Roman" w:hAnsi="Times New Roman"/>
          <w:iCs/>
          <w:sz w:val="26"/>
          <w:szCs w:val="26"/>
        </w:rPr>
        <w:t xml:space="preserve">К компетенции </w:t>
      </w:r>
      <w:r w:rsidR="000C6FD2">
        <w:rPr>
          <w:rFonts w:ascii="Times New Roman" w:hAnsi="Times New Roman"/>
          <w:iCs/>
          <w:sz w:val="26"/>
          <w:szCs w:val="26"/>
        </w:rPr>
        <w:t>С</w:t>
      </w:r>
      <w:r w:rsidRPr="00210DC0">
        <w:rPr>
          <w:rFonts w:ascii="Times New Roman" w:hAnsi="Times New Roman"/>
          <w:iCs/>
          <w:sz w:val="26"/>
          <w:szCs w:val="26"/>
        </w:rPr>
        <w:t>овета</w:t>
      </w:r>
      <w:r w:rsidR="000C6FD2">
        <w:rPr>
          <w:rFonts w:ascii="Times New Roman" w:hAnsi="Times New Roman"/>
          <w:iCs/>
          <w:sz w:val="26"/>
          <w:szCs w:val="26"/>
        </w:rPr>
        <w:t xml:space="preserve"> Учреждения</w:t>
      </w:r>
      <w:r w:rsidRPr="00210DC0">
        <w:rPr>
          <w:rFonts w:ascii="Times New Roman" w:hAnsi="Times New Roman"/>
          <w:iCs/>
          <w:sz w:val="26"/>
          <w:szCs w:val="26"/>
        </w:rPr>
        <w:t xml:space="preserve"> относится: </w:t>
      </w:r>
    </w:p>
    <w:p w:rsidR="003959C8" w:rsidRDefault="003959C8" w:rsidP="00210DC0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разработка перспективных направлений развития ДОУ;</w:t>
      </w:r>
    </w:p>
    <w:p w:rsidR="003959C8" w:rsidRPr="003959C8" w:rsidRDefault="003959C8" w:rsidP="003959C8">
      <w:pPr>
        <w:pStyle w:val="a4"/>
        <w:spacing w:before="0"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3959C8">
        <w:rPr>
          <w:iCs/>
          <w:color w:val="auto"/>
          <w:sz w:val="26"/>
          <w:szCs w:val="26"/>
        </w:rPr>
        <w:t>-</w:t>
      </w:r>
      <w:r w:rsidR="0055682B">
        <w:rPr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участие в разработке </w:t>
      </w:r>
      <w:r w:rsidRPr="003959C8">
        <w:rPr>
          <w:color w:val="auto"/>
          <w:sz w:val="26"/>
          <w:szCs w:val="26"/>
        </w:rPr>
        <w:t>программы развития;</w:t>
      </w:r>
    </w:p>
    <w:p w:rsidR="003959C8" w:rsidRDefault="0055682B" w:rsidP="00210DC0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согласование локальных нормативных актов</w:t>
      </w:r>
      <w:r w:rsidR="00FE3094">
        <w:rPr>
          <w:rFonts w:ascii="Times New Roman" w:hAnsi="Times New Roman"/>
          <w:iCs/>
          <w:sz w:val="26"/>
          <w:szCs w:val="26"/>
        </w:rPr>
        <w:t>, разработанных Учреждением;</w:t>
      </w:r>
    </w:p>
    <w:p w:rsidR="00FE3094" w:rsidRPr="00210DC0" w:rsidRDefault="00FE3094" w:rsidP="00FE3094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заслушивание администрации Учреждения</w:t>
      </w:r>
      <w:r w:rsidRPr="00210DC0">
        <w:rPr>
          <w:rFonts w:ascii="Times New Roman" w:hAnsi="Times New Roman"/>
          <w:iCs/>
          <w:sz w:val="26"/>
          <w:szCs w:val="26"/>
        </w:rPr>
        <w:t xml:space="preserve"> о поступлении и расход</w:t>
      </w:r>
      <w:r>
        <w:rPr>
          <w:rFonts w:ascii="Times New Roman" w:hAnsi="Times New Roman"/>
          <w:iCs/>
          <w:sz w:val="26"/>
          <w:szCs w:val="26"/>
        </w:rPr>
        <w:t xml:space="preserve">овании бюджетных </w:t>
      </w:r>
      <w:r w:rsidRPr="00210DC0">
        <w:rPr>
          <w:rFonts w:ascii="Times New Roman" w:hAnsi="Times New Roman"/>
          <w:iCs/>
          <w:sz w:val="26"/>
          <w:szCs w:val="26"/>
        </w:rPr>
        <w:t>средств</w:t>
      </w:r>
      <w:r>
        <w:rPr>
          <w:rFonts w:ascii="Times New Roman" w:hAnsi="Times New Roman"/>
          <w:iCs/>
          <w:sz w:val="26"/>
          <w:szCs w:val="26"/>
        </w:rPr>
        <w:t>, использовании иных источников финансирования</w:t>
      </w:r>
      <w:r w:rsidRPr="00210DC0">
        <w:rPr>
          <w:rFonts w:ascii="Times New Roman" w:hAnsi="Times New Roman"/>
          <w:iCs/>
          <w:sz w:val="26"/>
          <w:szCs w:val="26"/>
        </w:rPr>
        <w:t>;</w:t>
      </w:r>
    </w:p>
    <w:p w:rsidR="00FE3094" w:rsidRDefault="000664D9" w:rsidP="00210DC0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рассмотрение вопросов о дополнительных источниках финансирования на развитие материально-технической базы Учреждения;</w:t>
      </w:r>
    </w:p>
    <w:p w:rsidR="000664D9" w:rsidRDefault="000664D9" w:rsidP="00210DC0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представление интересов Учреждения в органах управления образованием, общественных объединениях, а также наряду с родителями (законными представителями), интересов обучающихся, обеспечивая социально-правовую защиту несовершеннолетних;</w:t>
      </w:r>
    </w:p>
    <w:p w:rsidR="000664D9" w:rsidRDefault="000664D9" w:rsidP="00210DC0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решение вопросов, связанных с привлечением благотворительных взносов;</w:t>
      </w:r>
    </w:p>
    <w:p w:rsidR="000664D9" w:rsidRPr="003959C8" w:rsidRDefault="000664D9" w:rsidP="00210DC0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решение других вопросов текущей деятельности Учреждения.</w:t>
      </w:r>
    </w:p>
    <w:p w:rsidR="000C6FD2" w:rsidRPr="000C6FD2" w:rsidRDefault="000C6FD2" w:rsidP="000C6FD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28282"/>
          <w:sz w:val="26"/>
          <w:szCs w:val="26"/>
        </w:rPr>
      </w:pPr>
      <w:r w:rsidRPr="000C6FD2">
        <w:rPr>
          <w:color w:val="000000"/>
          <w:sz w:val="26"/>
          <w:szCs w:val="26"/>
        </w:rPr>
        <w:t>В целях учета мнения воспитанников, родителей (законных представителей) и педагогических работников по вопросам управления садом и при принятии садом локальных нормативных актов, затрагивающих их права и законные интересы, по инициативе родителей (законных представителей) и педагогических работников в МБДОУ детск</w:t>
      </w:r>
      <w:r>
        <w:rPr>
          <w:color w:val="000000"/>
          <w:sz w:val="26"/>
          <w:szCs w:val="26"/>
        </w:rPr>
        <w:t>ого сада № 1 г. Спасска действую</w:t>
      </w:r>
      <w:r w:rsidRPr="000C6FD2">
        <w:rPr>
          <w:color w:val="000000"/>
          <w:sz w:val="26"/>
          <w:szCs w:val="26"/>
        </w:rPr>
        <w:t>т:</w:t>
      </w:r>
    </w:p>
    <w:p w:rsidR="000C6FD2" w:rsidRPr="000C6FD2" w:rsidRDefault="000664D9" w:rsidP="000C6FD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28282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C6FD2" w:rsidRPr="000C6FD2">
        <w:rPr>
          <w:color w:val="000000"/>
          <w:sz w:val="26"/>
          <w:szCs w:val="26"/>
        </w:rPr>
        <w:t>Родительский коми</w:t>
      </w:r>
      <w:r w:rsidR="000C6FD2">
        <w:rPr>
          <w:color w:val="000000"/>
          <w:sz w:val="26"/>
          <w:szCs w:val="26"/>
        </w:rPr>
        <w:t>тет;</w:t>
      </w:r>
    </w:p>
    <w:p w:rsidR="000C6FD2" w:rsidRPr="000C6FD2" w:rsidRDefault="000664D9" w:rsidP="000C6FD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28282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C6FD2" w:rsidRPr="000C6FD2">
        <w:rPr>
          <w:color w:val="000000"/>
          <w:sz w:val="26"/>
          <w:szCs w:val="26"/>
        </w:rPr>
        <w:t>Профессиональный союз работников</w:t>
      </w:r>
      <w:r w:rsidR="000C6FD2">
        <w:rPr>
          <w:color w:val="000000"/>
          <w:sz w:val="26"/>
          <w:szCs w:val="26"/>
        </w:rPr>
        <w:t>.</w:t>
      </w:r>
    </w:p>
    <w:p w:rsidR="00210DC0" w:rsidRPr="00210DC0" w:rsidRDefault="00210DC0" w:rsidP="000664D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10DC0" w:rsidRPr="00210DC0" w:rsidRDefault="00210DC0" w:rsidP="00210DC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10DC0">
        <w:rPr>
          <w:rFonts w:ascii="Times New Roman" w:hAnsi="Times New Roman"/>
          <w:b/>
          <w:i/>
          <w:sz w:val="26"/>
          <w:szCs w:val="26"/>
        </w:rPr>
        <w:t>Вывод:</w:t>
      </w:r>
      <w:r w:rsidRPr="00210DC0">
        <w:rPr>
          <w:rFonts w:ascii="Times New Roman" w:hAnsi="Times New Roman"/>
          <w:sz w:val="26"/>
          <w:szCs w:val="26"/>
        </w:rPr>
        <w:t xml:space="preserve"> Ст</w:t>
      </w:r>
      <w:r w:rsidR="000664D9">
        <w:rPr>
          <w:rFonts w:ascii="Times New Roman" w:hAnsi="Times New Roman"/>
          <w:sz w:val="26"/>
          <w:szCs w:val="26"/>
        </w:rPr>
        <w:t xml:space="preserve">руктура и механизм управления </w:t>
      </w:r>
      <w:r w:rsidRPr="00210DC0">
        <w:rPr>
          <w:rFonts w:ascii="Times New Roman" w:hAnsi="Times New Roman"/>
          <w:sz w:val="26"/>
          <w:szCs w:val="26"/>
        </w:rPr>
        <w:t xml:space="preserve">ДОУ определяют стабильное развитие и функционирование. Разработанная и систематизированная нормативно-правовая база позволяет осуществлять образовательную деятельность и управленческие процессы в соответствии с действующими нормами и требованиями. Нормативно-правовые документы образовательной организации соответствуют федеральным и региональным нормативным требованиям. Сложившаяся система управления способствует развитию инициативы и </w:t>
      </w:r>
      <w:r w:rsidRPr="00210DC0">
        <w:rPr>
          <w:rFonts w:ascii="Times New Roman" w:hAnsi="Times New Roman"/>
          <w:sz w:val="26"/>
          <w:szCs w:val="26"/>
        </w:rPr>
        <w:lastRenderedPageBreak/>
        <w:t>творческому росту участников образовательной деятельности (обучающихся, педагогов, родителей (или их законных представителей)</w:t>
      </w:r>
      <w:r w:rsidR="000664D9">
        <w:rPr>
          <w:rFonts w:ascii="Times New Roman" w:hAnsi="Times New Roman"/>
          <w:sz w:val="26"/>
          <w:szCs w:val="26"/>
        </w:rPr>
        <w:t>.</w:t>
      </w:r>
    </w:p>
    <w:p w:rsidR="00210DC0" w:rsidRDefault="00210DC0" w:rsidP="00210DC0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7011A1" w:rsidRPr="007011A1" w:rsidRDefault="007011A1" w:rsidP="007011A1">
      <w:pPr>
        <w:spacing w:after="0"/>
        <w:ind w:left="28" w:firstLine="567"/>
        <w:jc w:val="center"/>
        <w:rPr>
          <w:rFonts w:ascii="Times New Roman" w:hAnsi="Times New Roman"/>
          <w:b/>
          <w:sz w:val="26"/>
          <w:szCs w:val="26"/>
        </w:rPr>
      </w:pPr>
      <w:r w:rsidRPr="007011A1">
        <w:rPr>
          <w:rFonts w:ascii="Times New Roman" w:hAnsi="Times New Roman"/>
          <w:b/>
          <w:sz w:val="26"/>
          <w:szCs w:val="26"/>
        </w:rPr>
        <w:t>3. Оценка качества кадрового обеспечения</w:t>
      </w:r>
    </w:p>
    <w:p w:rsidR="007011A1" w:rsidRDefault="007011A1" w:rsidP="007011A1">
      <w:pPr>
        <w:pStyle w:val="a5"/>
        <w:spacing w:after="0" w:line="240" w:lineRule="auto"/>
        <w:ind w:left="0" w:firstLine="360"/>
        <w:jc w:val="both"/>
        <w:rPr>
          <w:sz w:val="26"/>
          <w:szCs w:val="26"/>
        </w:rPr>
      </w:pPr>
      <w:r w:rsidRPr="000E72D2">
        <w:rPr>
          <w:sz w:val="26"/>
          <w:szCs w:val="26"/>
        </w:rPr>
        <w:t> </w:t>
      </w:r>
      <w:r>
        <w:rPr>
          <w:color w:val="auto"/>
          <w:sz w:val="26"/>
          <w:szCs w:val="26"/>
        </w:rPr>
        <w:t xml:space="preserve">Новая </w:t>
      </w:r>
      <w:r w:rsidRPr="007011A1">
        <w:rPr>
          <w:color w:val="auto"/>
          <w:sz w:val="26"/>
          <w:szCs w:val="26"/>
        </w:rPr>
        <w:t>образовательная политика, приоритетом которой является качество образования, ориентирована на педагога нового типа, педагога-профессионала, который способен найти новые пути и средства достижения целей, обеспечить качество образования. Качество образовательных услуг напрямую зависит от качественных характеристик пед</w:t>
      </w:r>
      <w:r>
        <w:rPr>
          <w:color w:val="auto"/>
          <w:sz w:val="26"/>
          <w:szCs w:val="26"/>
        </w:rPr>
        <w:t>агогических кадров. Формальными</w:t>
      </w:r>
      <w:r w:rsidRPr="007011A1">
        <w:rPr>
          <w:color w:val="auto"/>
          <w:sz w:val="26"/>
          <w:szCs w:val="26"/>
        </w:rPr>
        <w:t xml:space="preserve"> показателями оценки кадрового потенциала является уровень образования, стаж работы и наличие квалификационной категории у педагогических работников. Сегодн</w:t>
      </w:r>
      <w:r>
        <w:rPr>
          <w:color w:val="auto"/>
          <w:sz w:val="26"/>
          <w:szCs w:val="26"/>
        </w:rPr>
        <w:t xml:space="preserve">я педагогический коллектив МБДОУ детского сада №1 </w:t>
      </w:r>
      <w:r w:rsidRPr="007011A1">
        <w:rPr>
          <w:color w:val="auto"/>
          <w:sz w:val="26"/>
          <w:szCs w:val="26"/>
        </w:rPr>
        <w:t>укомплектован высококвалифицирова</w:t>
      </w:r>
      <w:r>
        <w:rPr>
          <w:color w:val="auto"/>
          <w:sz w:val="26"/>
          <w:szCs w:val="26"/>
        </w:rPr>
        <w:t xml:space="preserve">нными педагогическими кадрами, </w:t>
      </w:r>
      <w:r w:rsidRPr="007011A1">
        <w:rPr>
          <w:color w:val="auto"/>
          <w:sz w:val="26"/>
          <w:szCs w:val="26"/>
        </w:rPr>
        <w:t xml:space="preserve">наблюдается позитивная динамика профессионального мастерства педагогических работников. </w:t>
      </w:r>
    </w:p>
    <w:p w:rsidR="007011A1" w:rsidRPr="000E72D2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Дошкольное учреждение полностью укомплектовано педагогическими кадрами согласно штатному расписанию. Педагогический процесс в ДОУ обеспечивают специалисты:</w:t>
      </w:r>
    </w:p>
    <w:p w:rsidR="007011A1" w:rsidRPr="000E72D2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 - заведующий;</w:t>
      </w:r>
    </w:p>
    <w:p w:rsidR="007011A1" w:rsidRPr="000E72D2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 -заместитель заведующего по воспитательной работе;</w:t>
      </w:r>
    </w:p>
    <w:p w:rsidR="007011A1" w:rsidRPr="000E72D2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- заведующий Филиалом;</w:t>
      </w:r>
    </w:p>
    <w:p w:rsidR="007011A1" w:rsidRPr="000E72D2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 - педагог-психолог;</w:t>
      </w:r>
    </w:p>
    <w:p w:rsidR="007011A1" w:rsidRPr="000E72D2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 -2 музыкальных руководителя;</w:t>
      </w:r>
    </w:p>
    <w:p w:rsidR="007011A1" w:rsidRPr="000E72D2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 -инструктор по ФК;</w:t>
      </w:r>
    </w:p>
    <w:p w:rsidR="007011A1" w:rsidRPr="000E72D2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- учитель-логопед;</w:t>
      </w:r>
    </w:p>
    <w:p w:rsidR="007011A1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 -20 воспитателей.</w:t>
      </w:r>
    </w:p>
    <w:p w:rsidR="007011A1" w:rsidRDefault="007011A1" w:rsidP="003F1362">
      <w:pPr>
        <w:spacing w:after="0" w:line="240" w:lineRule="auto"/>
        <w:ind w:left="600"/>
        <w:rPr>
          <w:rFonts w:ascii="Times New Roman" w:hAnsi="Times New Roman"/>
          <w:b/>
          <w:sz w:val="26"/>
          <w:szCs w:val="26"/>
        </w:rPr>
      </w:pPr>
    </w:p>
    <w:p w:rsidR="007011A1" w:rsidRDefault="007011A1" w:rsidP="003F1362">
      <w:pPr>
        <w:spacing w:after="0" w:line="240" w:lineRule="auto"/>
        <w:ind w:left="600"/>
        <w:jc w:val="center"/>
        <w:rPr>
          <w:rFonts w:ascii="Times New Roman" w:hAnsi="Times New Roman"/>
          <w:b/>
          <w:sz w:val="26"/>
          <w:szCs w:val="26"/>
        </w:rPr>
      </w:pPr>
      <w:r w:rsidRPr="00C07DC8">
        <w:rPr>
          <w:rFonts w:ascii="Times New Roman" w:hAnsi="Times New Roman"/>
          <w:b/>
          <w:sz w:val="26"/>
          <w:szCs w:val="26"/>
        </w:rPr>
        <w:t>Качественный и количественный состав педагогических кадров</w:t>
      </w:r>
    </w:p>
    <w:p w:rsidR="003F1362" w:rsidRPr="003F1362" w:rsidRDefault="003F1362" w:rsidP="003F1362">
      <w:pPr>
        <w:spacing w:after="0" w:line="240" w:lineRule="auto"/>
        <w:ind w:left="600"/>
        <w:jc w:val="center"/>
        <w:rPr>
          <w:rFonts w:ascii="Times New Roman" w:hAnsi="Times New Roman"/>
          <w:b/>
          <w:sz w:val="26"/>
          <w:szCs w:val="26"/>
        </w:rPr>
      </w:pPr>
    </w:p>
    <w:p w:rsidR="007011A1" w:rsidRPr="00C07DC8" w:rsidRDefault="00F04DCF" w:rsidP="007011A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Распределение педагогических работников </w:t>
      </w:r>
      <w:r w:rsidR="007011A1" w:rsidRPr="00C07DC8">
        <w:rPr>
          <w:rFonts w:ascii="Times New Roman" w:hAnsi="Times New Roman"/>
          <w:b/>
          <w:sz w:val="26"/>
          <w:szCs w:val="26"/>
        </w:rPr>
        <w:t>по возрасту</w:t>
      </w:r>
    </w:p>
    <w:tbl>
      <w:tblPr>
        <w:tblpPr w:leftFromText="180" w:rightFromText="180" w:vertAnchor="text" w:horzAnchor="page" w:tblpX="646" w:tblpY="144"/>
        <w:tblW w:w="110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02"/>
        <w:gridCol w:w="1041"/>
        <w:gridCol w:w="1041"/>
        <w:gridCol w:w="1040"/>
        <w:gridCol w:w="955"/>
        <w:gridCol w:w="850"/>
        <w:gridCol w:w="993"/>
        <w:gridCol w:w="992"/>
        <w:gridCol w:w="1069"/>
        <w:gridCol w:w="895"/>
        <w:gridCol w:w="890"/>
      </w:tblGrid>
      <w:tr w:rsidR="00F04DCF" w:rsidRPr="00C07DC8" w:rsidTr="00F04DCF">
        <w:trPr>
          <w:cantSplit/>
          <w:trHeight w:val="259"/>
        </w:trPr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ind w:left="-59" w:right="-107"/>
              <w:jc w:val="center"/>
              <w:rPr>
                <w:rFonts w:ascii="Times New Roman" w:hAnsi="Times New Roman"/>
                <w:noProof/>
              </w:rPr>
            </w:pPr>
            <w:r w:rsidRPr="00C07DC8">
              <w:rPr>
                <w:rFonts w:ascii="Times New Roman" w:hAnsi="Times New Roman"/>
                <w:noProof/>
              </w:rPr>
              <w:t xml:space="preserve">Всего работников </w:t>
            </w:r>
          </w:p>
        </w:tc>
        <w:tc>
          <w:tcPr>
            <w:tcW w:w="97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07DC8">
              <w:rPr>
                <w:rFonts w:ascii="Times New Roman" w:hAnsi="Times New Roman"/>
                <w:noProof/>
              </w:rPr>
              <w:t xml:space="preserve">в том числе в возрасте </w:t>
            </w:r>
          </w:p>
        </w:tc>
      </w:tr>
      <w:tr w:rsidR="00F04DCF" w:rsidRPr="00C07DC8" w:rsidTr="00F04DCF">
        <w:trPr>
          <w:cantSplit/>
          <w:trHeight w:val="155"/>
        </w:trPr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DCF" w:rsidRPr="00C07DC8" w:rsidRDefault="00F04DCF" w:rsidP="00F04DCF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07DC8">
              <w:rPr>
                <w:rFonts w:ascii="Times New Roman" w:hAnsi="Times New Roman"/>
                <w:noProof/>
              </w:rPr>
              <w:t xml:space="preserve">моложе </w:t>
            </w:r>
            <w:r w:rsidRPr="00C07DC8">
              <w:rPr>
                <w:rFonts w:ascii="Times New Roman" w:hAnsi="Times New Roman"/>
                <w:noProof/>
              </w:rPr>
              <w:br/>
              <w:t>25 лет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DCF" w:rsidRPr="00C07DC8" w:rsidRDefault="00F04DCF" w:rsidP="00F04D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</w:rPr>
            </w:pPr>
            <w:r w:rsidRPr="00C07DC8">
              <w:rPr>
                <w:rFonts w:ascii="Times New Roman" w:hAnsi="Times New Roman"/>
                <w:noProof/>
              </w:rPr>
              <w:t>25-29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DCF" w:rsidRPr="00C07DC8" w:rsidRDefault="00F04DCF" w:rsidP="00F04D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30-34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Default="00F04DCF" w:rsidP="00F04DCF">
            <w:pPr>
              <w:spacing w:after="0" w:line="240" w:lineRule="auto"/>
              <w:ind w:left="-57" w:right="-57"/>
              <w:rPr>
                <w:rFonts w:ascii="Times New Roman" w:hAnsi="Times New Roman"/>
                <w:noProof/>
              </w:rPr>
            </w:pPr>
          </w:p>
          <w:p w:rsidR="00F04DCF" w:rsidRPr="00C07DC8" w:rsidRDefault="00F04DCF" w:rsidP="00F04D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35-39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DCF" w:rsidRPr="00C07DC8" w:rsidRDefault="00F04DCF" w:rsidP="00F04D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</w:rPr>
            </w:pPr>
            <w:r w:rsidRPr="00C07DC8">
              <w:rPr>
                <w:rFonts w:ascii="Times New Roman" w:hAnsi="Times New Roman"/>
                <w:noProof/>
              </w:rPr>
              <w:t>40-44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DCF" w:rsidRPr="00C07DC8" w:rsidRDefault="00F04DCF" w:rsidP="00F04D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</w:rPr>
            </w:pPr>
            <w:r w:rsidRPr="00C07DC8">
              <w:rPr>
                <w:rFonts w:ascii="Times New Roman" w:hAnsi="Times New Roman"/>
                <w:noProof/>
              </w:rPr>
              <w:t>45-49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07DC8">
              <w:rPr>
                <w:rFonts w:ascii="Times New Roman" w:hAnsi="Times New Roman"/>
                <w:noProof/>
              </w:rPr>
              <w:t>50-54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07DC8">
              <w:rPr>
                <w:rFonts w:ascii="Times New Roman" w:hAnsi="Times New Roman"/>
                <w:noProof/>
              </w:rPr>
              <w:t>55-59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60-65</w:t>
            </w:r>
            <w:r w:rsidRPr="00C07DC8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от 65 </w:t>
            </w:r>
            <w:r w:rsidRPr="00C07DC8">
              <w:rPr>
                <w:rFonts w:ascii="Times New Roman" w:hAnsi="Times New Roman"/>
                <w:noProof/>
              </w:rPr>
              <w:t>и старше</w:t>
            </w:r>
          </w:p>
        </w:tc>
      </w:tr>
      <w:tr w:rsidR="00F04DCF" w:rsidRPr="00C07DC8" w:rsidTr="00F04DCF">
        <w:trPr>
          <w:cantSplit/>
          <w:trHeight w:val="227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DC8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DC8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DC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DC8">
              <w:rPr>
                <w:rFonts w:ascii="Times New Roman" w:hAnsi="Times New Roman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DCF" w:rsidRPr="00C07DC8" w:rsidRDefault="00F04DCF" w:rsidP="00F04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011A1" w:rsidRPr="00C07DC8" w:rsidRDefault="007011A1" w:rsidP="009529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11A1" w:rsidRPr="00C07DC8" w:rsidRDefault="007011A1" w:rsidP="007011A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7DC8">
        <w:rPr>
          <w:rFonts w:ascii="Times New Roman" w:hAnsi="Times New Roman"/>
          <w:b/>
          <w:sz w:val="26"/>
          <w:szCs w:val="26"/>
        </w:rPr>
        <w:t xml:space="preserve">Распределение </w:t>
      </w:r>
      <w:r w:rsidR="0095295B">
        <w:rPr>
          <w:rFonts w:ascii="Times New Roman" w:hAnsi="Times New Roman"/>
          <w:b/>
          <w:sz w:val="26"/>
          <w:szCs w:val="26"/>
        </w:rPr>
        <w:t xml:space="preserve">педагогических работников </w:t>
      </w:r>
      <w:r w:rsidRPr="00C07DC8">
        <w:rPr>
          <w:rFonts w:ascii="Times New Roman" w:hAnsi="Times New Roman"/>
          <w:b/>
          <w:sz w:val="26"/>
          <w:szCs w:val="26"/>
        </w:rPr>
        <w:t>по стажу работы</w:t>
      </w:r>
    </w:p>
    <w:p w:rsidR="007011A1" w:rsidRPr="00C07DC8" w:rsidRDefault="007011A1" w:rsidP="007011A1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8"/>
        <w:tblW w:w="9447" w:type="dxa"/>
        <w:tblLook w:val="04A0" w:firstRow="1" w:lastRow="0" w:firstColumn="1" w:lastColumn="0" w:noHBand="0" w:noVBand="1"/>
      </w:tblPr>
      <w:tblGrid>
        <w:gridCol w:w="2073"/>
        <w:gridCol w:w="1222"/>
        <w:gridCol w:w="1220"/>
        <w:gridCol w:w="1220"/>
        <w:gridCol w:w="1220"/>
        <w:gridCol w:w="1220"/>
        <w:gridCol w:w="1272"/>
      </w:tblGrid>
      <w:tr w:rsidR="007011A1" w:rsidRPr="00C07DC8" w:rsidTr="003F1362">
        <w:trPr>
          <w:trHeight w:val="110"/>
        </w:trPr>
        <w:tc>
          <w:tcPr>
            <w:tcW w:w="2073" w:type="dxa"/>
            <w:vMerge w:val="restart"/>
          </w:tcPr>
          <w:p w:rsidR="007011A1" w:rsidRPr="00C07DC8" w:rsidRDefault="007011A1" w:rsidP="007011A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7DC8">
              <w:rPr>
                <w:rFonts w:ascii="Times New Roman" w:hAnsi="Times New Roman"/>
                <w:noProof/>
              </w:rPr>
              <w:t>Всего работников</w:t>
            </w:r>
          </w:p>
        </w:tc>
        <w:tc>
          <w:tcPr>
            <w:tcW w:w="7374" w:type="dxa"/>
            <w:gridSpan w:val="6"/>
          </w:tcPr>
          <w:p w:rsidR="007011A1" w:rsidRPr="00C07DC8" w:rsidRDefault="007011A1" w:rsidP="007011A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07DC8">
              <w:rPr>
                <w:rFonts w:ascii="Times New Roman" w:hAnsi="Times New Roman"/>
              </w:rPr>
              <w:t>педагогический</w:t>
            </w:r>
            <w:proofErr w:type="gramEnd"/>
            <w:r w:rsidRPr="00C07DC8">
              <w:rPr>
                <w:rFonts w:ascii="Times New Roman" w:hAnsi="Times New Roman"/>
              </w:rPr>
              <w:t xml:space="preserve"> стаж работы, лет:</w:t>
            </w:r>
          </w:p>
        </w:tc>
      </w:tr>
      <w:tr w:rsidR="003F1362" w:rsidRPr="00C07DC8" w:rsidTr="003F1362">
        <w:trPr>
          <w:trHeight w:val="176"/>
        </w:trPr>
        <w:tc>
          <w:tcPr>
            <w:tcW w:w="2073" w:type="dxa"/>
            <w:vMerge/>
          </w:tcPr>
          <w:p w:rsidR="008E6098" w:rsidRPr="00C07DC8" w:rsidRDefault="008E6098" w:rsidP="007011A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8E6098" w:rsidRPr="00C07DC8" w:rsidRDefault="008E6098" w:rsidP="007011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07DC8">
              <w:rPr>
                <w:rFonts w:ascii="Times New Roman" w:hAnsi="Times New Roman"/>
              </w:rPr>
              <w:t>до</w:t>
            </w:r>
            <w:proofErr w:type="gramEnd"/>
            <w:r w:rsidRPr="00C07DC8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220" w:type="dxa"/>
            <w:vAlign w:val="center"/>
          </w:tcPr>
          <w:p w:rsidR="008E6098" w:rsidRPr="00C07DC8" w:rsidRDefault="008E6098" w:rsidP="007011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07DC8">
              <w:rPr>
                <w:rFonts w:ascii="Times New Roman" w:hAnsi="Times New Roman"/>
              </w:rPr>
              <w:t>от</w:t>
            </w:r>
            <w:proofErr w:type="gramEnd"/>
            <w:r w:rsidRPr="00C07DC8">
              <w:rPr>
                <w:rFonts w:ascii="Times New Roman" w:hAnsi="Times New Roman"/>
              </w:rPr>
              <w:t xml:space="preserve"> 3 до 5 </w:t>
            </w:r>
          </w:p>
        </w:tc>
        <w:tc>
          <w:tcPr>
            <w:tcW w:w="1220" w:type="dxa"/>
            <w:vAlign w:val="center"/>
          </w:tcPr>
          <w:p w:rsidR="008E6098" w:rsidRPr="00C07DC8" w:rsidRDefault="008E6098" w:rsidP="007011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07DC8">
              <w:rPr>
                <w:rFonts w:ascii="Times New Roman" w:hAnsi="Times New Roman"/>
              </w:rPr>
              <w:t>от</w:t>
            </w:r>
            <w:proofErr w:type="gramEnd"/>
            <w:r w:rsidRPr="00C07DC8">
              <w:rPr>
                <w:rFonts w:ascii="Times New Roman" w:hAnsi="Times New Roman"/>
              </w:rPr>
              <w:t xml:space="preserve"> 5 до 10 </w:t>
            </w:r>
          </w:p>
        </w:tc>
        <w:tc>
          <w:tcPr>
            <w:tcW w:w="1220" w:type="dxa"/>
            <w:vAlign w:val="center"/>
          </w:tcPr>
          <w:p w:rsidR="008E6098" w:rsidRPr="00C07DC8" w:rsidRDefault="008E6098" w:rsidP="007011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07DC8">
              <w:rPr>
                <w:rFonts w:ascii="Times New Roman" w:hAnsi="Times New Roman"/>
              </w:rPr>
              <w:t>от</w:t>
            </w:r>
            <w:proofErr w:type="gramEnd"/>
            <w:r w:rsidRPr="00C07DC8">
              <w:rPr>
                <w:rFonts w:ascii="Times New Roman" w:hAnsi="Times New Roman"/>
              </w:rPr>
              <w:t xml:space="preserve"> 10 до 15 </w:t>
            </w:r>
          </w:p>
        </w:tc>
        <w:tc>
          <w:tcPr>
            <w:tcW w:w="1220" w:type="dxa"/>
            <w:vAlign w:val="center"/>
          </w:tcPr>
          <w:p w:rsidR="008E6098" w:rsidRPr="00C07DC8" w:rsidRDefault="008E6098" w:rsidP="007011A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07DC8">
              <w:rPr>
                <w:rFonts w:ascii="Times New Roman" w:hAnsi="Times New Roman"/>
              </w:rPr>
              <w:t>от</w:t>
            </w:r>
            <w:proofErr w:type="gramEnd"/>
            <w:r w:rsidRPr="00C07DC8">
              <w:rPr>
                <w:rFonts w:ascii="Times New Roman" w:hAnsi="Times New Roman"/>
              </w:rPr>
              <w:t xml:space="preserve"> 15 до 20 </w:t>
            </w:r>
          </w:p>
        </w:tc>
        <w:tc>
          <w:tcPr>
            <w:tcW w:w="1268" w:type="dxa"/>
            <w:vAlign w:val="center"/>
          </w:tcPr>
          <w:p w:rsidR="008E6098" w:rsidRPr="00C07DC8" w:rsidRDefault="008E6098" w:rsidP="008E609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07DC8">
              <w:rPr>
                <w:rFonts w:ascii="Times New Roman" w:hAnsi="Times New Roman"/>
              </w:rPr>
              <w:t>более</w:t>
            </w:r>
            <w:proofErr w:type="gramEnd"/>
            <w:r w:rsidRPr="00C07D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3F1362" w:rsidRPr="00C07DC8" w:rsidTr="003F1362">
        <w:trPr>
          <w:trHeight w:val="117"/>
        </w:trPr>
        <w:tc>
          <w:tcPr>
            <w:tcW w:w="2073" w:type="dxa"/>
          </w:tcPr>
          <w:p w:rsidR="008E6098" w:rsidRPr="00C07DC8" w:rsidRDefault="008E6098" w:rsidP="003F13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22" w:type="dxa"/>
          </w:tcPr>
          <w:p w:rsidR="008E6098" w:rsidRPr="00C07DC8" w:rsidRDefault="008E6098" w:rsidP="007011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7DC8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</w:tcPr>
          <w:p w:rsidR="008E6098" w:rsidRPr="00C07DC8" w:rsidRDefault="008E6098" w:rsidP="007011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</w:tcPr>
          <w:p w:rsidR="008E6098" w:rsidRPr="00C07DC8" w:rsidRDefault="008E6098" w:rsidP="007011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0" w:type="dxa"/>
          </w:tcPr>
          <w:p w:rsidR="008E6098" w:rsidRPr="00C07DC8" w:rsidRDefault="008E6098" w:rsidP="007011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</w:tcPr>
          <w:p w:rsidR="008E6098" w:rsidRPr="00C07DC8" w:rsidRDefault="008E6098" w:rsidP="007011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8" w:type="dxa"/>
          </w:tcPr>
          <w:p w:rsidR="008E6098" w:rsidRPr="00C07DC8" w:rsidRDefault="008E6098" w:rsidP="007011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B76F41" w:rsidRDefault="00B76F41" w:rsidP="0095295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11A1" w:rsidRPr="00C07DC8" w:rsidRDefault="007011A1" w:rsidP="009529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7DC8">
        <w:rPr>
          <w:rFonts w:ascii="Times New Roman" w:hAnsi="Times New Roman"/>
          <w:b/>
          <w:sz w:val="26"/>
          <w:szCs w:val="26"/>
        </w:rPr>
        <w:t>Образовательный уровень</w:t>
      </w:r>
    </w:p>
    <w:tbl>
      <w:tblPr>
        <w:tblW w:w="7052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931"/>
        <w:gridCol w:w="2727"/>
      </w:tblGrid>
      <w:tr w:rsidR="007011A1" w:rsidRPr="00C07DC8" w:rsidTr="003F1362">
        <w:trPr>
          <w:trHeight w:val="21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1" w:rsidRPr="00C07DC8" w:rsidRDefault="00057900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DC8">
              <w:rPr>
                <w:rFonts w:ascii="Times New Roman" w:hAnsi="Times New Roman"/>
                <w:noProof/>
              </w:rPr>
              <w:t>Всего работников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1" w:rsidRPr="00C07DC8" w:rsidRDefault="007011A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DC8">
              <w:rPr>
                <w:rFonts w:ascii="Times New Roman" w:hAnsi="Times New Roman"/>
                <w:sz w:val="26"/>
                <w:szCs w:val="26"/>
              </w:rPr>
              <w:t>Высшее образование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1" w:rsidRPr="00C07DC8" w:rsidRDefault="007011A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DC8">
              <w:rPr>
                <w:rFonts w:ascii="Times New Roman" w:hAnsi="Times New Roman"/>
                <w:sz w:val="26"/>
                <w:szCs w:val="26"/>
              </w:rPr>
              <w:t>Среднее специальное</w:t>
            </w:r>
          </w:p>
          <w:p w:rsidR="007011A1" w:rsidRPr="00C07DC8" w:rsidRDefault="007011A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07DC8">
              <w:rPr>
                <w:rFonts w:ascii="Times New Roman" w:hAnsi="Times New Roman"/>
                <w:sz w:val="26"/>
                <w:szCs w:val="26"/>
              </w:rPr>
              <w:t>образование</w:t>
            </w:r>
            <w:proofErr w:type="gramEnd"/>
          </w:p>
        </w:tc>
      </w:tr>
      <w:tr w:rsidR="007011A1" w:rsidRPr="00C07DC8" w:rsidTr="003F1362">
        <w:trPr>
          <w:trHeight w:val="34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1" w:rsidRPr="00C07DC8" w:rsidRDefault="007011A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C07DC8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1" w:rsidRPr="00C07DC8" w:rsidRDefault="007011A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9-39</w:t>
            </w:r>
            <w:r w:rsidRPr="00C07DC8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A1" w:rsidRPr="00C07DC8" w:rsidRDefault="007011A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–61</w:t>
            </w:r>
            <w:r w:rsidRPr="00C07D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242CFE" w:rsidRDefault="00242CFE" w:rsidP="003F136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11A1" w:rsidRPr="00C07DC8" w:rsidRDefault="007011A1" w:rsidP="003F13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7DC8">
        <w:rPr>
          <w:rFonts w:ascii="Times New Roman" w:hAnsi="Times New Roman"/>
          <w:b/>
          <w:sz w:val="26"/>
          <w:szCs w:val="26"/>
        </w:rPr>
        <w:t>Уровень квалификации</w:t>
      </w:r>
    </w:p>
    <w:tbl>
      <w:tblPr>
        <w:tblW w:w="71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2367"/>
        <w:gridCol w:w="2563"/>
      </w:tblGrid>
      <w:tr w:rsidR="007011A1" w:rsidRPr="00C07DC8" w:rsidTr="00057900">
        <w:trPr>
          <w:trHeight w:val="306"/>
        </w:trPr>
        <w:tc>
          <w:tcPr>
            <w:tcW w:w="2229" w:type="dxa"/>
          </w:tcPr>
          <w:p w:rsidR="007011A1" w:rsidRPr="00C07DC8" w:rsidRDefault="00057900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DC8">
              <w:rPr>
                <w:rFonts w:ascii="Times New Roman" w:hAnsi="Times New Roman"/>
                <w:noProof/>
              </w:rPr>
              <w:lastRenderedPageBreak/>
              <w:t>Всего работников</w:t>
            </w:r>
          </w:p>
        </w:tc>
        <w:tc>
          <w:tcPr>
            <w:tcW w:w="2367" w:type="dxa"/>
          </w:tcPr>
          <w:p w:rsidR="007011A1" w:rsidRPr="00C07DC8" w:rsidRDefault="007011A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DC8">
              <w:rPr>
                <w:rFonts w:ascii="Times New Roman" w:hAnsi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2563" w:type="dxa"/>
          </w:tcPr>
          <w:p w:rsidR="007011A1" w:rsidRPr="00C07DC8" w:rsidRDefault="007011A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DC8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7011A1" w:rsidRPr="00C07DC8" w:rsidTr="00057900">
        <w:trPr>
          <w:trHeight w:val="301"/>
        </w:trPr>
        <w:tc>
          <w:tcPr>
            <w:tcW w:w="2229" w:type="dxa"/>
          </w:tcPr>
          <w:p w:rsidR="007011A1" w:rsidRPr="00C07DC8" w:rsidRDefault="007011A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C07DC8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2367" w:type="dxa"/>
          </w:tcPr>
          <w:p w:rsidR="007011A1" w:rsidRPr="00C07DC8" w:rsidRDefault="00B76F4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– 30%</w:t>
            </w:r>
          </w:p>
        </w:tc>
        <w:tc>
          <w:tcPr>
            <w:tcW w:w="2563" w:type="dxa"/>
          </w:tcPr>
          <w:p w:rsidR="007011A1" w:rsidRPr="00C07DC8" w:rsidRDefault="00B76F41" w:rsidP="00701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– 70</w:t>
            </w:r>
            <w:r w:rsidR="007011A1" w:rsidRPr="00C07D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7011A1" w:rsidRPr="000E72D2" w:rsidRDefault="007011A1" w:rsidP="007011A1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</w:p>
    <w:p w:rsidR="00FF1C5A" w:rsidRDefault="007011A1" w:rsidP="00FF1C5A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В течение учебного года педагоги МБДОУ постоянно повышали свой профессиональный уровень через курсы повышения квалификации, самообразование, показ практической работы с детьми, участие в педа</w:t>
      </w:r>
      <w:r w:rsidR="00B76F41">
        <w:rPr>
          <w:rFonts w:ascii="Times New Roman" w:hAnsi="Times New Roman"/>
          <w:sz w:val="26"/>
          <w:szCs w:val="26"/>
        </w:rPr>
        <w:t>гогических советах, семинарах-</w:t>
      </w:r>
      <w:r w:rsidRPr="000E72D2">
        <w:rPr>
          <w:rFonts w:ascii="Times New Roman" w:hAnsi="Times New Roman"/>
          <w:sz w:val="26"/>
          <w:szCs w:val="26"/>
        </w:rPr>
        <w:t>практикумах, в конкурсах различного уровня.</w:t>
      </w:r>
    </w:p>
    <w:p w:rsidR="00FF1C5A" w:rsidRDefault="00B76F41" w:rsidP="00FF1C5A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В </w:t>
      </w:r>
      <w:r w:rsidR="007011A1" w:rsidRPr="003F2AFE">
        <w:rPr>
          <w:rFonts w:ascii="Times New Roman" w:hAnsi="Times New Roman"/>
          <w:color w:val="000000"/>
          <w:spacing w:val="5"/>
          <w:sz w:val="26"/>
          <w:szCs w:val="26"/>
        </w:rPr>
        <w:t>2019</w:t>
      </w:r>
      <w:r w:rsidR="007011A1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="008D5300">
        <w:rPr>
          <w:rFonts w:ascii="Times New Roman" w:hAnsi="Times New Roman"/>
          <w:color w:val="000000"/>
          <w:spacing w:val="5"/>
          <w:sz w:val="26"/>
          <w:szCs w:val="26"/>
        </w:rPr>
        <w:t>году 2</w:t>
      </w:r>
      <w:r w:rsidR="007011A1">
        <w:rPr>
          <w:rFonts w:ascii="Times New Roman" w:hAnsi="Times New Roman"/>
          <w:color w:val="000000"/>
          <w:spacing w:val="5"/>
          <w:sz w:val="26"/>
          <w:szCs w:val="26"/>
        </w:rPr>
        <w:t xml:space="preserve"> педагог</w:t>
      </w:r>
      <w:r w:rsidR="007011A1" w:rsidRPr="003F2AFE">
        <w:rPr>
          <w:rFonts w:ascii="Times New Roman" w:hAnsi="Times New Roman"/>
          <w:color w:val="000000"/>
          <w:spacing w:val="5"/>
          <w:sz w:val="26"/>
          <w:szCs w:val="26"/>
        </w:rPr>
        <w:t xml:space="preserve"> усп</w:t>
      </w:r>
      <w:r w:rsidR="008D5300">
        <w:rPr>
          <w:rFonts w:ascii="Times New Roman" w:hAnsi="Times New Roman"/>
          <w:color w:val="000000"/>
          <w:spacing w:val="5"/>
          <w:sz w:val="26"/>
          <w:szCs w:val="26"/>
        </w:rPr>
        <w:t>ешно прошли</w:t>
      </w:r>
      <w:r w:rsidR="007011A1" w:rsidRPr="003F2AFE">
        <w:rPr>
          <w:rFonts w:ascii="Times New Roman" w:hAnsi="Times New Roman"/>
          <w:color w:val="000000"/>
          <w:spacing w:val="5"/>
          <w:sz w:val="26"/>
          <w:szCs w:val="26"/>
        </w:rPr>
        <w:t xml:space="preserve"> аттестацию на высшую квалификационную к</w:t>
      </w:r>
      <w:r w:rsidR="00C5289C">
        <w:rPr>
          <w:rFonts w:ascii="Times New Roman" w:hAnsi="Times New Roman"/>
          <w:color w:val="000000"/>
          <w:spacing w:val="5"/>
          <w:sz w:val="26"/>
          <w:szCs w:val="26"/>
        </w:rPr>
        <w:t>атегорию, 3</w:t>
      </w:r>
      <w:r w:rsidR="007011A1" w:rsidRPr="003F2AFE">
        <w:rPr>
          <w:rFonts w:ascii="Times New Roman" w:hAnsi="Times New Roman"/>
          <w:color w:val="000000"/>
          <w:spacing w:val="5"/>
          <w:sz w:val="26"/>
          <w:szCs w:val="26"/>
        </w:rPr>
        <w:t xml:space="preserve"> педагога – на </w:t>
      </w:r>
      <w:r w:rsidR="001C171D">
        <w:rPr>
          <w:rFonts w:ascii="Times New Roman" w:hAnsi="Times New Roman"/>
          <w:color w:val="000000"/>
          <w:spacing w:val="5"/>
          <w:sz w:val="26"/>
          <w:szCs w:val="26"/>
        </w:rPr>
        <w:t>1</w:t>
      </w:r>
      <w:r w:rsidR="007011A1" w:rsidRPr="003F2AFE">
        <w:rPr>
          <w:rFonts w:ascii="Times New Roman" w:hAnsi="Times New Roman"/>
          <w:color w:val="000000"/>
          <w:spacing w:val="5"/>
          <w:sz w:val="26"/>
          <w:szCs w:val="26"/>
        </w:rPr>
        <w:t xml:space="preserve"> квалификационную категорию.</w:t>
      </w:r>
    </w:p>
    <w:p w:rsidR="00FF1C5A" w:rsidRDefault="0034449B" w:rsidP="00FF1C5A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5"/>
          <w:sz w:val="26"/>
          <w:szCs w:val="26"/>
        </w:rPr>
        <w:t>За отчетный период 5</w:t>
      </w:r>
      <w:r w:rsidR="007011A1">
        <w:rPr>
          <w:rFonts w:ascii="Times New Roman" w:hAnsi="Times New Roman"/>
          <w:color w:val="000000"/>
          <w:spacing w:val="5"/>
          <w:sz w:val="26"/>
          <w:szCs w:val="26"/>
        </w:rPr>
        <w:t xml:space="preserve"> педагогов</w:t>
      </w:r>
      <w:r w:rsidR="007011A1" w:rsidRPr="003F2AFE">
        <w:rPr>
          <w:rFonts w:ascii="Times New Roman" w:hAnsi="Times New Roman"/>
          <w:color w:val="000000"/>
          <w:spacing w:val="5"/>
          <w:sz w:val="26"/>
          <w:szCs w:val="26"/>
        </w:rPr>
        <w:t xml:space="preserve"> прошли курсы повышения квалификации.</w:t>
      </w:r>
    </w:p>
    <w:p w:rsidR="009868D2" w:rsidRPr="00FF1C5A" w:rsidRDefault="007011A1" w:rsidP="00FF1C5A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В районном конкурсе профессионального мастерства Лучший воспитатель дошкольного об</w:t>
      </w:r>
      <w:r>
        <w:rPr>
          <w:rFonts w:ascii="Times New Roman" w:hAnsi="Times New Roman"/>
          <w:sz w:val="26"/>
          <w:szCs w:val="26"/>
        </w:rPr>
        <w:t>разовательного учреждения - 2019</w:t>
      </w:r>
      <w:r w:rsidRPr="000E72D2">
        <w:rPr>
          <w:rFonts w:ascii="Times New Roman" w:hAnsi="Times New Roman"/>
          <w:sz w:val="26"/>
          <w:szCs w:val="26"/>
        </w:rPr>
        <w:t xml:space="preserve">» приняли участие два </w:t>
      </w:r>
      <w:r>
        <w:rPr>
          <w:rFonts w:ascii="Times New Roman" w:hAnsi="Times New Roman"/>
          <w:sz w:val="26"/>
          <w:szCs w:val="26"/>
        </w:rPr>
        <w:t>педагога – воспитател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и Букина Е.И. и Хохлова Е.А., </w:t>
      </w:r>
      <w:r w:rsidRPr="000E72D2">
        <w:rPr>
          <w:rFonts w:ascii="Times New Roman" w:hAnsi="Times New Roman"/>
          <w:color w:val="000000"/>
          <w:spacing w:val="-2"/>
          <w:sz w:val="26"/>
          <w:szCs w:val="26"/>
        </w:rPr>
        <w:t xml:space="preserve">показав высокий уровень педагогического мастерства, и заняв,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1 и 2</w:t>
      </w:r>
      <w:r w:rsidRPr="000E72D2">
        <w:rPr>
          <w:rFonts w:ascii="Times New Roman" w:hAnsi="Times New Roman"/>
          <w:color w:val="000000"/>
          <w:spacing w:val="-2"/>
          <w:sz w:val="26"/>
          <w:szCs w:val="26"/>
        </w:rPr>
        <w:t xml:space="preserve"> ме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сто соответственно. Букина Е.И</w:t>
      </w:r>
      <w:r w:rsidRPr="000E72D2">
        <w:rPr>
          <w:rFonts w:ascii="Times New Roman" w:hAnsi="Times New Roman"/>
          <w:color w:val="000000"/>
          <w:spacing w:val="-2"/>
          <w:sz w:val="26"/>
          <w:szCs w:val="26"/>
        </w:rPr>
        <w:t xml:space="preserve">. приняла участие в </w:t>
      </w:r>
      <w:r>
        <w:rPr>
          <w:rFonts w:ascii="Times New Roman" w:hAnsi="Times New Roman"/>
          <w:color w:val="000000"/>
          <w:spacing w:val="11"/>
          <w:sz w:val="26"/>
          <w:szCs w:val="26"/>
        </w:rPr>
        <w:t>областном конкурсе</w:t>
      </w:r>
      <w:r w:rsidRPr="000E72D2">
        <w:rPr>
          <w:rFonts w:ascii="Times New Roman" w:hAnsi="Times New Roman"/>
          <w:color w:val="000000"/>
          <w:spacing w:val="11"/>
          <w:sz w:val="26"/>
          <w:szCs w:val="26"/>
        </w:rPr>
        <w:t xml:space="preserve"> «Лучший воспитатель </w:t>
      </w:r>
      <w:r w:rsidRPr="000E72D2">
        <w:rPr>
          <w:rFonts w:ascii="Times New Roman" w:hAnsi="Times New Roman"/>
          <w:color w:val="000000"/>
          <w:spacing w:val="5"/>
          <w:sz w:val="26"/>
          <w:szCs w:val="26"/>
        </w:rPr>
        <w:t>образовательной организации</w:t>
      </w:r>
      <w:r w:rsidR="0034449B">
        <w:rPr>
          <w:rFonts w:ascii="Times New Roman" w:hAnsi="Times New Roman"/>
          <w:color w:val="000000"/>
          <w:spacing w:val="5"/>
          <w:sz w:val="26"/>
          <w:szCs w:val="26"/>
        </w:rPr>
        <w:t>» и стала лауреатом.</w:t>
      </w:r>
    </w:p>
    <w:p w:rsidR="009868D2" w:rsidRPr="00FF1C5A" w:rsidRDefault="00E47AED" w:rsidP="00FF1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7A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В.И. </w:t>
      </w:r>
      <w:proofErr w:type="spellStart"/>
      <w:r w:rsidRPr="00E47A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Пиманкина</w:t>
      </w:r>
      <w:proofErr w:type="spellEnd"/>
      <w:r w:rsidRPr="00E47A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заняла 2 место в</w:t>
      </w:r>
      <w:r w:rsidR="009868D2" w:rsidRPr="00FF1C5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областном</w:t>
      </w:r>
      <w:r w:rsidRPr="00E47A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конкурсе </w:t>
      </w:r>
      <w:r w:rsidR="009868D2" w:rsidRPr="00E47A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педагогов дошкольных образовательных организаций на лучший конспект развлечения для детей старшего дошкольного возраста «Люблю свой край родной»</w:t>
      </w:r>
      <w:r w:rsidR="00FF1C5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с к</w:t>
      </w:r>
      <w:r w:rsidR="009868D2" w:rsidRPr="00FF1C5A">
        <w:rPr>
          <w:rFonts w:ascii="Times New Roman" w:hAnsi="Times New Roman"/>
          <w:sz w:val="26"/>
          <w:szCs w:val="26"/>
        </w:rPr>
        <w:t>онспект</w:t>
      </w:r>
      <w:r w:rsidR="00FF1C5A">
        <w:rPr>
          <w:rFonts w:ascii="Times New Roman" w:hAnsi="Times New Roman"/>
          <w:sz w:val="26"/>
          <w:szCs w:val="26"/>
        </w:rPr>
        <w:t>ом</w:t>
      </w:r>
      <w:r w:rsidR="009868D2" w:rsidRPr="00FF1C5A">
        <w:rPr>
          <w:rFonts w:ascii="Times New Roman" w:hAnsi="Times New Roman"/>
          <w:sz w:val="26"/>
          <w:szCs w:val="26"/>
        </w:rPr>
        <w:t xml:space="preserve"> развлечения для детей старшего дошкольного возраста</w:t>
      </w:r>
      <w:r w:rsidR="00FF1C5A">
        <w:rPr>
          <w:rFonts w:ascii="Times New Roman" w:hAnsi="Times New Roman"/>
          <w:sz w:val="26"/>
          <w:szCs w:val="26"/>
        </w:rPr>
        <w:t xml:space="preserve"> </w:t>
      </w:r>
      <w:r w:rsidR="009868D2" w:rsidRPr="00FF1C5A">
        <w:rPr>
          <w:rFonts w:ascii="Times New Roman" w:hAnsi="Times New Roman"/>
          <w:sz w:val="26"/>
          <w:szCs w:val="26"/>
        </w:rPr>
        <w:t>«</w:t>
      </w:r>
      <w:proofErr w:type="spellStart"/>
      <w:r w:rsidR="009868D2" w:rsidRPr="00FF1C5A">
        <w:rPr>
          <w:rFonts w:ascii="Times New Roman" w:hAnsi="Times New Roman"/>
          <w:sz w:val="26"/>
          <w:szCs w:val="26"/>
        </w:rPr>
        <w:t>Абашевские</w:t>
      </w:r>
      <w:proofErr w:type="spellEnd"/>
      <w:r w:rsidR="009868D2" w:rsidRPr="00FF1C5A">
        <w:rPr>
          <w:rFonts w:ascii="Times New Roman" w:hAnsi="Times New Roman"/>
          <w:sz w:val="26"/>
          <w:szCs w:val="26"/>
        </w:rPr>
        <w:t xml:space="preserve"> посиделки»</w:t>
      </w:r>
      <w:r w:rsidR="00FF1C5A">
        <w:rPr>
          <w:rFonts w:ascii="Times New Roman" w:hAnsi="Times New Roman"/>
          <w:sz w:val="26"/>
          <w:szCs w:val="26"/>
        </w:rPr>
        <w:t>.</w:t>
      </w:r>
    </w:p>
    <w:p w:rsidR="009868D2" w:rsidRDefault="009868D2" w:rsidP="00FF1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1C5A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Учитель-логопед </w:t>
      </w:r>
      <w:proofErr w:type="spellStart"/>
      <w:r w:rsidRPr="00FF1C5A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Арехина</w:t>
      </w:r>
      <w:proofErr w:type="spellEnd"/>
      <w:r w:rsidRPr="00FF1C5A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О.В. приняла участие в областном конкурсе </w:t>
      </w:r>
      <w:r w:rsidRPr="00FF1C5A">
        <w:rPr>
          <w:rFonts w:ascii="Times New Roman" w:eastAsia="Times New Roman" w:hAnsi="Times New Roman"/>
          <w:sz w:val="26"/>
          <w:szCs w:val="26"/>
          <w:lang w:eastAsia="ru-RU"/>
        </w:rPr>
        <w:t>«Методические идеи учителя-логопеда, учителя-дефектолога», с методической разработкой</w:t>
      </w:r>
      <w:r w:rsidRPr="00FF1C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F1C5A">
        <w:rPr>
          <w:rFonts w:ascii="Times New Roman" w:eastAsia="Times New Roman" w:hAnsi="Times New Roman"/>
          <w:sz w:val="26"/>
          <w:szCs w:val="26"/>
          <w:lang w:eastAsia="ru-RU"/>
        </w:rPr>
        <w:t>«Игровые технологии как средство развития фонематического слуха у детей с ОВЗ старшего дошкольного возраста»</w:t>
      </w:r>
      <w:r w:rsidR="00FF1C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011A1" w:rsidRDefault="00FF1C5A" w:rsidP="00FF1C5A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F1C5A"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Воспитатели </w:t>
      </w:r>
      <w:proofErr w:type="spellStart"/>
      <w:r w:rsidRPr="00FF1C5A">
        <w:rPr>
          <w:rFonts w:ascii="Times New Roman" w:hAnsi="Times New Roman"/>
          <w:sz w:val="26"/>
          <w:szCs w:val="26"/>
        </w:rPr>
        <w:t>Вярьв</w:t>
      </w:r>
      <w:r>
        <w:rPr>
          <w:rFonts w:ascii="Times New Roman" w:hAnsi="Times New Roman"/>
          <w:sz w:val="26"/>
          <w:szCs w:val="26"/>
        </w:rPr>
        <w:t>ельская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М.Н., </w:t>
      </w:r>
      <w:r w:rsidRPr="00FF1C5A">
        <w:rPr>
          <w:rFonts w:ascii="Times New Roman" w:hAnsi="Times New Roman"/>
          <w:sz w:val="26"/>
          <w:szCs w:val="26"/>
        </w:rPr>
        <w:t xml:space="preserve">Хохлова </w:t>
      </w:r>
      <w:r>
        <w:rPr>
          <w:rFonts w:ascii="Times New Roman" w:hAnsi="Times New Roman"/>
          <w:sz w:val="26"/>
          <w:szCs w:val="26"/>
        </w:rPr>
        <w:t xml:space="preserve">Е.А., </w:t>
      </w:r>
      <w:proofErr w:type="spellStart"/>
      <w:r w:rsidRPr="00FF1C5A">
        <w:rPr>
          <w:rFonts w:ascii="Times New Roman" w:hAnsi="Times New Roman"/>
          <w:sz w:val="26"/>
          <w:szCs w:val="26"/>
        </w:rPr>
        <w:t>Пиманкина</w:t>
      </w:r>
      <w:proofErr w:type="spellEnd"/>
      <w:r w:rsidRPr="00FF1C5A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>.И.,</w:t>
      </w:r>
      <w:r w:rsidRPr="00FF1C5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Пырькова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Т.А.,</w:t>
      </w:r>
      <w:r w:rsidRPr="00FF1C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1C5A">
        <w:rPr>
          <w:rFonts w:ascii="Times New Roman" w:hAnsi="Times New Roman"/>
          <w:sz w:val="26"/>
          <w:szCs w:val="26"/>
        </w:rPr>
        <w:t>Коробкова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М.В., </w:t>
      </w:r>
      <w:proofErr w:type="spellStart"/>
      <w:r>
        <w:rPr>
          <w:rFonts w:ascii="Times New Roman" w:hAnsi="Times New Roman"/>
          <w:sz w:val="26"/>
          <w:szCs w:val="26"/>
        </w:rPr>
        <w:t>Ножкина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Е.М.,</w:t>
      </w:r>
      <w:r w:rsidRPr="00FF1C5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Лябушева</w:t>
      </w:r>
      <w:proofErr w:type="spellEnd"/>
      <w:r>
        <w:rPr>
          <w:rFonts w:ascii="Times New Roman" w:hAnsi="Times New Roman"/>
          <w:sz w:val="26"/>
          <w:szCs w:val="26"/>
        </w:rPr>
        <w:t xml:space="preserve"> Л.В.,</w:t>
      </w:r>
      <w:r w:rsidRPr="00FF1C5A">
        <w:rPr>
          <w:rFonts w:ascii="Times New Roman" w:hAnsi="Times New Roman"/>
          <w:sz w:val="26"/>
          <w:szCs w:val="26"/>
        </w:rPr>
        <w:t xml:space="preserve"> Кириллова Л</w:t>
      </w:r>
      <w:r>
        <w:rPr>
          <w:rFonts w:ascii="Times New Roman" w:hAnsi="Times New Roman"/>
          <w:sz w:val="26"/>
          <w:szCs w:val="26"/>
        </w:rPr>
        <w:t>.</w:t>
      </w:r>
      <w:r w:rsidRPr="00FF1C5A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., </w:t>
      </w:r>
      <w:proofErr w:type="spellStart"/>
      <w:r>
        <w:rPr>
          <w:rFonts w:ascii="Times New Roman" w:hAnsi="Times New Roman"/>
          <w:sz w:val="26"/>
          <w:szCs w:val="26"/>
        </w:rPr>
        <w:t>Пизаева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Т.В.,</w:t>
      </w:r>
      <w:r w:rsidRPr="00FF1C5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Крайнова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Т.А. </w:t>
      </w:r>
      <w:r w:rsidRPr="00FF1C5A">
        <w:rPr>
          <w:rFonts w:ascii="Times New Roman" w:hAnsi="Times New Roman"/>
          <w:sz w:val="26"/>
          <w:szCs w:val="26"/>
        </w:rPr>
        <w:t xml:space="preserve">приняли участие </w:t>
      </w:r>
      <w:r w:rsidRPr="00FF1C5A">
        <w:rPr>
          <w:rFonts w:ascii="Times New Roman" w:eastAsia="Times New Roman" w:hAnsi="Times New Roman"/>
          <w:sz w:val="26"/>
          <w:szCs w:val="26"/>
          <w:lang w:eastAsia="ru-RU"/>
        </w:rPr>
        <w:t xml:space="preserve">во </w:t>
      </w:r>
      <w:r w:rsidRPr="00FF1C5A">
        <w:rPr>
          <w:rFonts w:ascii="Times New Roman" w:hAnsi="Times New Roman"/>
          <w:iCs/>
          <w:sz w:val="26"/>
          <w:szCs w:val="26"/>
        </w:rPr>
        <w:t>Всероссийском</w:t>
      </w:r>
      <w:r w:rsidR="00075D66" w:rsidRPr="00FF1C5A">
        <w:rPr>
          <w:rFonts w:ascii="Times New Roman" w:hAnsi="Times New Roman"/>
          <w:iCs/>
          <w:sz w:val="26"/>
          <w:szCs w:val="26"/>
        </w:rPr>
        <w:t xml:space="preserve"> конкурс</w:t>
      </w:r>
      <w:r w:rsidRPr="00FF1C5A">
        <w:rPr>
          <w:rFonts w:ascii="Times New Roman" w:hAnsi="Times New Roman"/>
          <w:iCs/>
          <w:sz w:val="26"/>
          <w:szCs w:val="26"/>
        </w:rPr>
        <w:t>е</w:t>
      </w:r>
      <w:r>
        <w:rPr>
          <w:rFonts w:ascii="Times New Roman" w:hAnsi="Times New Roman"/>
          <w:iCs/>
          <w:sz w:val="26"/>
          <w:szCs w:val="26"/>
        </w:rPr>
        <w:t xml:space="preserve"> «Творческий воспитатель-2019».</w:t>
      </w:r>
    </w:p>
    <w:p w:rsidR="00FF1C5A" w:rsidRDefault="009A0772" w:rsidP="009A07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0772">
        <w:rPr>
          <w:rFonts w:ascii="Times New Roman" w:hAnsi="Times New Roman"/>
          <w:sz w:val="26"/>
          <w:szCs w:val="26"/>
        </w:rPr>
        <w:t>Воспитатель Хохлова Е.А. принимала участие в областном постоянно действующем семинаре «Изучение методики элемента</w:t>
      </w:r>
      <w:r>
        <w:rPr>
          <w:rFonts w:ascii="Times New Roman" w:hAnsi="Times New Roman"/>
          <w:sz w:val="26"/>
          <w:szCs w:val="26"/>
        </w:rPr>
        <w:t>рной математики в детском саду». На</w:t>
      </w:r>
      <w:r w:rsidR="00FF1C5A" w:rsidRPr="009A0772">
        <w:rPr>
          <w:rFonts w:ascii="Times New Roman" w:hAnsi="Times New Roman"/>
          <w:sz w:val="26"/>
          <w:szCs w:val="26"/>
        </w:rPr>
        <w:t xml:space="preserve"> областном педагогическом салоне «Организация раб</w:t>
      </w:r>
      <w:r>
        <w:rPr>
          <w:rFonts w:ascii="Times New Roman" w:hAnsi="Times New Roman"/>
          <w:sz w:val="26"/>
          <w:szCs w:val="26"/>
        </w:rPr>
        <w:t>оты с детьми раннего возраста</w:t>
      </w:r>
      <w:r w:rsidRPr="009A0772">
        <w:rPr>
          <w:rFonts w:ascii="Times New Roman" w:hAnsi="Times New Roman"/>
          <w:sz w:val="26"/>
          <w:szCs w:val="26"/>
        </w:rPr>
        <w:t>» выступила с темой «Мастерская для родителей «Сенсорное воспитание детей в домашних условиях»»</w:t>
      </w:r>
      <w:r>
        <w:rPr>
          <w:rFonts w:ascii="Times New Roman" w:hAnsi="Times New Roman"/>
          <w:sz w:val="26"/>
          <w:szCs w:val="26"/>
        </w:rPr>
        <w:t>.</w:t>
      </w:r>
    </w:p>
    <w:p w:rsidR="009A0772" w:rsidRDefault="009A0772" w:rsidP="009A0772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9A0772">
        <w:rPr>
          <w:rFonts w:ascii="Times New Roman" w:hAnsi="Times New Roman"/>
          <w:sz w:val="26"/>
          <w:szCs w:val="26"/>
        </w:rPr>
        <w:t>Воспитатель Кириллова Л.Т. приняла участие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9A07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Областном</w:t>
      </w:r>
      <w:r w:rsidRPr="009A0772">
        <w:rPr>
          <w:rFonts w:ascii="Times New Roman" w:hAnsi="Times New Roman"/>
          <w:sz w:val="26"/>
          <w:szCs w:val="26"/>
        </w:rPr>
        <w:t xml:space="preserve"> семинар</w:t>
      </w:r>
      <w:r>
        <w:rPr>
          <w:rFonts w:ascii="Times New Roman" w:hAnsi="Times New Roman"/>
          <w:sz w:val="26"/>
          <w:szCs w:val="26"/>
        </w:rPr>
        <w:t>е</w:t>
      </w:r>
      <w:r w:rsidRPr="009A0772">
        <w:rPr>
          <w:rFonts w:ascii="Times New Roman" w:hAnsi="Times New Roman"/>
          <w:sz w:val="26"/>
          <w:szCs w:val="26"/>
        </w:rPr>
        <w:t xml:space="preserve"> для воспитателей групп детей раннего возраста «Организация работы с детьми раннего возраста» с темой </w:t>
      </w:r>
      <w:r w:rsidRPr="009A0772">
        <w:rPr>
          <w:rFonts w:ascii="Times New Roman" w:hAnsi="Times New Roman"/>
          <w:iCs/>
          <w:sz w:val="26"/>
          <w:szCs w:val="26"/>
        </w:rPr>
        <w:t>«Развитие детей раннего возраста посредством художественного слова и фольклора»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EF4B91" w:rsidRDefault="009A0772" w:rsidP="009A0772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За особые достижения в деле воспитания подрастающего поколения и развития дошкольного образования педагоги</w:t>
      </w:r>
      <w:r w:rsidR="00EF4B91">
        <w:rPr>
          <w:rFonts w:ascii="Times New Roman" w:hAnsi="Times New Roman"/>
          <w:iCs/>
          <w:sz w:val="26"/>
          <w:szCs w:val="26"/>
        </w:rPr>
        <w:t xml:space="preserve"> награждены грамотами:</w:t>
      </w:r>
    </w:p>
    <w:p w:rsidR="00EF4B91" w:rsidRDefault="009A0772" w:rsidP="009A0772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Кириллова Л.Т.</w:t>
      </w:r>
      <w:r w:rsidR="00EF4B91">
        <w:rPr>
          <w:rFonts w:ascii="Times New Roman" w:hAnsi="Times New Roman"/>
          <w:iCs/>
          <w:sz w:val="26"/>
          <w:szCs w:val="26"/>
        </w:rPr>
        <w:t xml:space="preserve"> – Грамота Отдела образования Спасского района</w:t>
      </w:r>
      <w:r>
        <w:rPr>
          <w:rFonts w:ascii="Times New Roman" w:hAnsi="Times New Roman"/>
          <w:iCs/>
          <w:sz w:val="26"/>
          <w:szCs w:val="26"/>
        </w:rPr>
        <w:t>,</w:t>
      </w:r>
    </w:p>
    <w:p w:rsidR="00EF4B91" w:rsidRDefault="009A0772" w:rsidP="009A0772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Мелентьева О.Н.</w:t>
      </w:r>
      <w:r w:rsidR="00EF4B91">
        <w:rPr>
          <w:rFonts w:ascii="Times New Roman" w:hAnsi="Times New Roman"/>
          <w:iCs/>
          <w:sz w:val="26"/>
          <w:szCs w:val="26"/>
        </w:rPr>
        <w:t xml:space="preserve"> – Грамота Главы Администрации Спасского района</w:t>
      </w:r>
      <w:r>
        <w:rPr>
          <w:rFonts w:ascii="Times New Roman" w:hAnsi="Times New Roman"/>
          <w:iCs/>
          <w:sz w:val="26"/>
          <w:szCs w:val="26"/>
        </w:rPr>
        <w:t xml:space="preserve">, </w:t>
      </w:r>
    </w:p>
    <w:p w:rsidR="009A0772" w:rsidRPr="009A0772" w:rsidRDefault="009A0772" w:rsidP="009A07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Лябушева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Л.В. </w:t>
      </w:r>
      <w:r w:rsidR="00EF4B91">
        <w:rPr>
          <w:rFonts w:ascii="Times New Roman" w:hAnsi="Times New Roman"/>
          <w:iCs/>
          <w:sz w:val="26"/>
          <w:szCs w:val="26"/>
        </w:rPr>
        <w:t>– Почетная грамота Министерства образования Пензенской области.</w:t>
      </w:r>
    </w:p>
    <w:p w:rsidR="00210DC0" w:rsidRPr="00210DC0" w:rsidRDefault="00210DC0" w:rsidP="007011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10DC0" w:rsidRDefault="00242CFE" w:rsidP="000224AC">
      <w:pPr>
        <w:pStyle w:val="1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CFE">
        <w:rPr>
          <w:rFonts w:ascii="Times New Roman" w:hAnsi="Times New Roman" w:cs="Times New Roman"/>
          <w:b/>
          <w:i/>
          <w:sz w:val="26"/>
          <w:szCs w:val="26"/>
        </w:rPr>
        <w:t>Вывод:</w:t>
      </w:r>
      <w:r w:rsidRPr="00242CFE">
        <w:rPr>
          <w:rFonts w:ascii="Times New Roman" w:hAnsi="Times New Roman" w:cs="Times New Roman"/>
          <w:sz w:val="26"/>
          <w:szCs w:val="26"/>
        </w:rPr>
        <w:t xml:space="preserve"> Детский сад укомплектован достаточным количеством педагогических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Анализ педагогического состава ДОУ позволяет сделать выводы о </w:t>
      </w:r>
      <w:r w:rsidRPr="00242CFE">
        <w:rPr>
          <w:rFonts w:ascii="Times New Roman" w:hAnsi="Times New Roman" w:cs="Times New Roman"/>
          <w:sz w:val="26"/>
          <w:szCs w:val="26"/>
        </w:rPr>
        <w:lastRenderedPageBreak/>
        <w:t>том, что педагогический коллектив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2CFE">
        <w:rPr>
          <w:rFonts w:ascii="Times New Roman" w:hAnsi="Times New Roman" w:cs="Times New Roman"/>
          <w:sz w:val="26"/>
          <w:szCs w:val="26"/>
        </w:rPr>
        <w:t>стабильный, работоспособный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2CFE">
        <w:rPr>
          <w:rFonts w:ascii="Times New Roman" w:hAnsi="Times New Roman" w:cs="Times New Roman"/>
          <w:sz w:val="26"/>
          <w:szCs w:val="26"/>
        </w:rPr>
        <w:t xml:space="preserve"> имеет достаточный уровень педагогической культуры,</w:t>
      </w:r>
      <w:r>
        <w:rPr>
          <w:rFonts w:ascii="Times New Roman" w:hAnsi="Times New Roman" w:cs="Times New Roman"/>
          <w:sz w:val="26"/>
          <w:szCs w:val="26"/>
        </w:rPr>
        <w:t xml:space="preserve"> который </w:t>
      </w:r>
      <w:r w:rsidRPr="00242CFE">
        <w:rPr>
          <w:rFonts w:ascii="Times New Roman" w:hAnsi="Times New Roman" w:cs="Times New Roman"/>
          <w:sz w:val="26"/>
          <w:szCs w:val="26"/>
        </w:rPr>
        <w:t>позволяет решать задачи воспитания и развития каждого ребенка. Все педагоги занимались самообразованием по темам и проблемам, связанным с ФГОС</w:t>
      </w:r>
      <w:r>
        <w:rPr>
          <w:rFonts w:ascii="Times New Roman" w:hAnsi="Times New Roman" w:cs="Times New Roman"/>
          <w:sz w:val="26"/>
          <w:szCs w:val="26"/>
        </w:rPr>
        <w:t xml:space="preserve"> ДО</w:t>
      </w:r>
      <w:r w:rsidRPr="00242CFE">
        <w:rPr>
          <w:rFonts w:ascii="Times New Roman" w:hAnsi="Times New Roman" w:cs="Times New Roman"/>
          <w:sz w:val="26"/>
          <w:szCs w:val="26"/>
        </w:rPr>
        <w:t>, форма отчетности разнообразна: выступления на различных уровнях, открытые занятия и показы, собеседования, самоанализ, публикации и т.п.</w:t>
      </w:r>
    </w:p>
    <w:p w:rsidR="000224AC" w:rsidRPr="000224AC" w:rsidRDefault="000224AC" w:rsidP="000224AC">
      <w:pPr>
        <w:pStyle w:val="11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7FCA" w:rsidRPr="00047FCA" w:rsidRDefault="000224AC" w:rsidP="00047FC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047FCA" w:rsidRPr="00047FCA">
        <w:rPr>
          <w:rFonts w:ascii="Times New Roman" w:hAnsi="Times New Roman"/>
          <w:b/>
          <w:sz w:val="26"/>
          <w:szCs w:val="26"/>
        </w:rPr>
        <w:t>. Оценка образовательной деятельности</w:t>
      </w:r>
    </w:p>
    <w:p w:rsidR="00047FCA" w:rsidRPr="00047FCA" w:rsidRDefault="00047FCA" w:rsidP="000062B1">
      <w:pPr>
        <w:pStyle w:val="a5"/>
        <w:tabs>
          <w:tab w:val="left" w:pos="1335"/>
        </w:tabs>
        <w:spacing w:after="0" w:line="240" w:lineRule="auto"/>
        <w:ind w:left="0" w:firstLine="567"/>
        <w:rPr>
          <w:rStyle w:val="s4"/>
          <w:bCs/>
          <w:color w:val="auto"/>
          <w:sz w:val="26"/>
          <w:szCs w:val="26"/>
        </w:rPr>
      </w:pPr>
      <w:r w:rsidRPr="00047FCA">
        <w:rPr>
          <w:rStyle w:val="s4"/>
          <w:bCs/>
          <w:color w:val="auto"/>
          <w:sz w:val="26"/>
          <w:szCs w:val="26"/>
        </w:rPr>
        <w:t>Дошкольное учреждение осуществляет свою деятельность в соответствии с:</w:t>
      </w:r>
    </w:p>
    <w:p w:rsidR="00047FCA" w:rsidRPr="00047FCA" w:rsidRDefault="00047FCA" w:rsidP="000062B1">
      <w:pPr>
        <w:pStyle w:val="a5"/>
        <w:numPr>
          <w:ilvl w:val="0"/>
          <w:numId w:val="1"/>
        </w:numPr>
        <w:tabs>
          <w:tab w:val="left" w:pos="1335"/>
        </w:tabs>
        <w:spacing w:after="0" w:line="240" w:lineRule="auto"/>
        <w:ind w:left="0" w:firstLine="567"/>
        <w:jc w:val="both"/>
        <w:rPr>
          <w:rStyle w:val="s4"/>
          <w:bCs/>
          <w:color w:val="auto"/>
          <w:sz w:val="26"/>
          <w:szCs w:val="26"/>
        </w:rPr>
      </w:pPr>
      <w:r w:rsidRPr="00047FCA">
        <w:rPr>
          <w:rStyle w:val="s4"/>
          <w:bCs/>
          <w:color w:val="auto"/>
          <w:sz w:val="26"/>
          <w:szCs w:val="26"/>
        </w:rPr>
        <w:t>Законом РФ «Об образовании в Российской Федерации» от 29.12.2012 г. № 273 – ФЗ;</w:t>
      </w:r>
    </w:p>
    <w:p w:rsidR="00047FCA" w:rsidRPr="00047FCA" w:rsidRDefault="00047FCA" w:rsidP="000062B1">
      <w:pPr>
        <w:pStyle w:val="a5"/>
        <w:numPr>
          <w:ilvl w:val="0"/>
          <w:numId w:val="1"/>
        </w:numPr>
        <w:tabs>
          <w:tab w:val="left" w:pos="1335"/>
        </w:tabs>
        <w:spacing w:after="0" w:line="240" w:lineRule="auto"/>
        <w:ind w:left="0" w:firstLine="567"/>
        <w:jc w:val="both"/>
        <w:rPr>
          <w:bCs/>
          <w:color w:val="auto"/>
          <w:sz w:val="26"/>
          <w:szCs w:val="26"/>
        </w:rPr>
      </w:pPr>
      <w:r w:rsidRPr="00047FCA">
        <w:rPr>
          <w:color w:val="auto"/>
          <w:sz w:val="26"/>
          <w:szCs w:val="26"/>
        </w:rPr>
        <w:t xml:space="preserve">Приказом </w:t>
      </w:r>
      <w:proofErr w:type="spellStart"/>
      <w:r w:rsidRPr="00047FCA">
        <w:rPr>
          <w:color w:val="auto"/>
          <w:sz w:val="26"/>
          <w:szCs w:val="26"/>
        </w:rPr>
        <w:t>Минобрнауки</w:t>
      </w:r>
      <w:proofErr w:type="spellEnd"/>
      <w:r w:rsidRPr="00047FCA">
        <w:rPr>
          <w:color w:val="auto"/>
          <w:sz w:val="26"/>
          <w:szCs w:val="26"/>
        </w:rPr>
        <w:t xml:space="preserve"> РФ от 17.10.2013 N 1155 «Об утверждении федерального государственного образовательного стандарта дошкольного образования»</w:t>
      </w:r>
    </w:p>
    <w:p w:rsidR="00047FCA" w:rsidRPr="00047FCA" w:rsidRDefault="00047FCA" w:rsidP="000062B1">
      <w:pPr>
        <w:pStyle w:val="pcenter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6"/>
          <w:szCs w:val="26"/>
        </w:rPr>
      </w:pPr>
      <w:r w:rsidRPr="00047FCA">
        <w:rPr>
          <w:color w:val="000000"/>
          <w:sz w:val="26"/>
          <w:szCs w:val="26"/>
        </w:rPr>
        <w:t>Федеральным государственным образовательным стандартом дошкольного образования</w:t>
      </w:r>
    </w:p>
    <w:p w:rsidR="00047FCA" w:rsidRPr="00047FCA" w:rsidRDefault="00047FCA" w:rsidP="000062B1">
      <w:pPr>
        <w:pStyle w:val="a5"/>
        <w:numPr>
          <w:ilvl w:val="0"/>
          <w:numId w:val="1"/>
        </w:numPr>
        <w:tabs>
          <w:tab w:val="left" w:pos="1335"/>
        </w:tabs>
        <w:spacing w:after="0" w:line="240" w:lineRule="auto"/>
        <w:ind w:left="0" w:firstLine="567"/>
        <w:jc w:val="both"/>
        <w:rPr>
          <w:rStyle w:val="s4"/>
          <w:bCs/>
          <w:color w:val="auto"/>
          <w:sz w:val="26"/>
          <w:szCs w:val="26"/>
        </w:rPr>
      </w:pPr>
      <w:r w:rsidRPr="00047FCA">
        <w:rPr>
          <w:rStyle w:val="s4"/>
          <w:bCs/>
          <w:color w:val="auto"/>
          <w:sz w:val="26"/>
          <w:szCs w:val="26"/>
        </w:rPr>
        <w:t xml:space="preserve">Порядком </w:t>
      </w:r>
      <w:proofErr w:type="gramStart"/>
      <w:r w:rsidRPr="00047FCA">
        <w:rPr>
          <w:rStyle w:val="s4"/>
          <w:bCs/>
          <w:color w:val="auto"/>
          <w:sz w:val="26"/>
          <w:szCs w:val="26"/>
        </w:rPr>
        <w:t>организации  и</w:t>
      </w:r>
      <w:proofErr w:type="gramEnd"/>
      <w:r w:rsidRPr="00047FCA">
        <w:rPr>
          <w:rStyle w:val="s4"/>
          <w:bCs/>
          <w:color w:val="auto"/>
          <w:sz w:val="26"/>
          <w:szCs w:val="26"/>
        </w:rPr>
        <w:t xml:space="preserve">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 и науки РФ от 30.08.2013 г. № 1014;</w:t>
      </w:r>
    </w:p>
    <w:p w:rsidR="00047FCA" w:rsidRPr="00047FCA" w:rsidRDefault="00047FCA" w:rsidP="000062B1">
      <w:pPr>
        <w:pStyle w:val="a5"/>
        <w:numPr>
          <w:ilvl w:val="0"/>
          <w:numId w:val="1"/>
        </w:numPr>
        <w:tabs>
          <w:tab w:val="left" w:pos="1335"/>
        </w:tabs>
        <w:spacing w:after="0" w:line="240" w:lineRule="auto"/>
        <w:ind w:left="0" w:firstLine="567"/>
        <w:rPr>
          <w:rStyle w:val="s4"/>
          <w:bCs/>
          <w:color w:val="auto"/>
          <w:sz w:val="26"/>
          <w:szCs w:val="26"/>
        </w:rPr>
      </w:pPr>
      <w:proofErr w:type="spellStart"/>
      <w:r w:rsidRPr="00047FCA">
        <w:rPr>
          <w:rStyle w:val="s4"/>
          <w:bCs/>
          <w:color w:val="auto"/>
          <w:sz w:val="26"/>
          <w:szCs w:val="26"/>
        </w:rPr>
        <w:t>Санитарно</w:t>
      </w:r>
      <w:proofErr w:type="spellEnd"/>
      <w:r w:rsidRPr="00047FCA">
        <w:rPr>
          <w:rStyle w:val="s4"/>
          <w:bCs/>
          <w:color w:val="auto"/>
          <w:sz w:val="26"/>
          <w:szCs w:val="26"/>
        </w:rPr>
        <w:t xml:space="preserve"> – эпидемиологическими правилами и нормативами СанПиН 2.4.1.3049-13.</w:t>
      </w:r>
    </w:p>
    <w:p w:rsidR="00047FCA" w:rsidRPr="00047FCA" w:rsidRDefault="00047FCA" w:rsidP="000062B1">
      <w:pPr>
        <w:pStyle w:val="a5"/>
        <w:numPr>
          <w:ilvl w:val="0"/>
          <w:numId w:val="1"/>
        </w:numPr>
        <w:tabs>
          <w:tab w:val="left" w:pos="1335"/>
        </w:tabs>
        <w:spacing w:after="0" w:line="240" w:lineRule="auto"/>
        <w:ind w:left="0" w:firstLine="567"/>
        <w:rPr>
          <w:rStyle w:val="s4"/>
          <w:bCs/>
          <w:color w:val="auto"/>
          <w:sz w:val="26"/>
          <w:szCs w:val="26"/>
        </w:rPr>
      </w:pPr>
      <w:r w:rsidRPr="00047FCA">
        <w:rPr>
          <w:rStyle w:val="s4"/>
          <w:bCs/>
          <w:color w:val="auto"/>
          <w:sz w:val="26"/>
          <w:szCs w:val="26"/>
        </w:rPr>
        <w:t>Уставом ДОУ;</w:t>
      </w:r>
    </w:p>
    <w:p w:rsidR="00DB216D" w:rsidRDefault="00047FCA" w:rsidP="000062B1">
      <w:pPr>
        <w:pStyle w:val="a5"/>
        <w:numPr>
          <w:ilvl w:val="0"/>
          <w:numId w:val="1"/>
        </w:numPr>
        <w:tabs>
          <w:tab w:val="left" w:pos="1335"/>
        </w:tabs>
        <w:spacing w:after="0" w:line="240" w:lineRule="auto"/>
        <w:ind w:left="0" w:firstLine="567"/>
        <w:rPr>
          <w:rStyle w:val="s4"/>
          <w:bCs/>
          <w:color w:val="auto"/>
          <w:sz w:val="26"/>
          <w:szCs w:val="26"/>
        </w:rPr>
      </w:pPr>
      <w:r w:rsidRPr="00047FCA">
        <w:rPr>
          <w:rStyle w:val="s4"/>
          <w:bCs/>
          <w:color w:val="auto"/>
          <w:sz w:val="26"/>
          <w:szCs w:val="26"/>
        </w:rPr>
        <w:t>Локальными актами ДОУ.</w:t>
      </w:r>
    </w:p>
    <w:p w:rsidR="00DB216D" w:rsidRDefault="00047FCA" w:rsidP="000062B1">
      <w:pPr>
        <w:pStyle w:val="a5"/>
        <w:tabs>
          <w:tab w:val="left" w:pos="1335"/>
        </w:tabs>
        <w:spacing w:after="0" w:line="240" w:lineRule="auto"/>
        <w:ind w:left="0" w:firstLine="567"/>
        <w:jc w:val="both"/>
        <w:rPr>
          <w:rStyle w:val="s4"/>
          <w:bCs/>
          <w:color w:val="auto"/>
          <w:sz w:val="26"/>
          <w:szCs w:val="26"/>
        </w:rPr>
      </w:pPr>
      <w:r w:rsidRPr="00DB216D">
        <w:rPr>
          <w:rStyle w:val="s4"/>
          <w:bCs/>
          <w:color w:val="auto"/>
          <w:sz w:val="26"/>
          <w:szCs w:val="26"/>
        </w:rPr>
        <w:t>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воспитанников, развитие физических, интеллектуальных, нравствен</w:t>
      </w:r>
      <w:r w:rsidR="00DB216D">
        <w:rPr>
          <w:rStyle w:val="s4"/>
          <w:bCs/>
          <w:color w:val="auto"/>
          <w:sz w:val="26"/>
          <w:szCs w:val="26"/>
        </w:rPr>
        <w:t xml:space="preserve">ных, эстетических и личностных </w:t>
      </w:r>
      <w:r w:rsidR="00D42A3D">
        <w:rPr>
          <w:rStyle w:val="s4"/>
          <w:bCs/>
          <w:color w:val="auto"/>
          <w:sz w:val="26"/>
          <w:szCs w:val="26"/>
        </w:rPr>
        <w:t xml:space="preserve">качеств с </w:t>
      </w:r>
      <w:proofErr w:type="gramStart"/>
      <w:r w:rsidR="00D42A3D">
        <w:rPr>
          <w:rStyle w:val="s4"/>
          <w:bCs/>
          <w:color w:val="auto"/>
          <w:sz w:val="26"/>
          <w:szCs w:val="26"/>
        </w:rPr>
        <w:t xml:space="preserve">учетом  </w:t>
      </w:r>
      <w:r w:rsidRPr="00DB216D">
        <w:rPr>
          <w:rStyle w:val="s4"/>
          <w:bCs/>
          <w:color w:val="auto"/>
          <w:sz w:val="26"/>
          <w:szCs w:val="26"/>
        </w:rPr>
        <w:t>возрастных</w:t>
      </w:r>
      <w:proofErr w:type="gramEnd"/>
      <w:r w:rsidRPr="00DB216D">
        <w:rPr>
          <w:rStyle w:val="s4"/>
          <w:bCs/>
          <w:color w:val="auto"/>
          <w:sz w:val="26"/>
          <w:szCs w:val="26"/>
        </w:rPr>
        <w:t xml:space="preserve"> и индивидуальных особенностей, формирование предпосылок учебной деятельности, сохранения и укрепления здоровья детей дошкольного возраста.</w:t>
      </w:r>
    </w:p>
    <w:p w:rsidR="00AD542B" w:rsidRDefault="00AD542B" w:rsidP="000062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7FCA">
        <w:rPr>
          <w:rFonts w:ascii="Times New Roman" w:hAnsi="Times New Roman"/>
          <w:sz w:val="26"/>
          <w:szCs w:val="26"/>
        </w:rPr>
        <w:t xml:space="preserve">Программа реализуется в течение всего времени пребывания детей в ДОУ. </w:t>
      </w:r>
    </w:p>
    <w:p w:rsidR="00AD542B" w:rsidRPr="00AA0427" w:rsidRDefault="00AD542B" w:rsidP="000062B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</w:rPr>
        <w:t>Основная образовательная программа</w:t>
      </w:r>
      <w:r w:rsidRPr="00AA0427">
        <w:rPr>
          <w:color w:val="auto"/>
          <w:sz w:val="26"/>
          <w:szCs w:val="26"/>
        </w:rPr>
        <w:t xml:space="preserve"> дошкольного образования (ООП ДО) МБДОУ д/с №1 </w:t>
      </w:r>
      <w:proofErr w:type="spellStart"/>
      <w:r w:rsidRPr="00AA0427">
        <w:rPr>
          <w:color w:val="auto"/>
          <w:sz w:val="26"/>
          <w:szCs w:val="26"/>
        </w:rPr>
        <w:t>г.Спасска</w:t>
      </w:r>
      <w:proofErr w:type="spellEnd"/>
      <w:r>
        <w:rPr>
          <w:color w:val="auto"/>
          <w:sz w:val="26"/>
          <w:szCs w:val="26"/>
        </w:rPr>
        <w:t xml:space="preserve"> разработана</w:t>
      </w:r>
      <w:r w:rsidRPr="00AA0427">
        <w:rPr>
          <w:color w:val="000000"/>
          <w:sz w:val="26"/>
          <w:szCs w:val="26"/>
          <w:shd w:val="clear" w:color="auto" w:fill="FFFFFF"/>
        </w:rPr>
        <w:t xml:space="preserve"> на основе одобренной Примерной основной образовательной программы дошкольного образования.</w:t>
      </w:r>
    </w:p>
    <w:p w:rsidR="00AD542B" w:rsidRPr="00AA0427" w:rsidRDefault="00AD542B" w:rsidP="000062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AA042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Программа состоит из обязательной части и части, формируемой участниками образовательных отношений. Обязательная часть Программы отражает комплексность подхода, обеспечивая развитие детей во всех пяти образовательных областя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х. </w:t>
      </w:r>
      <w:r w:rsidRPr="00AA042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Обязательная часть разработана на основе примерной основной общеобразовательной программы дошкольного образования «От рождения до школы» (</w:t>
      </w:r>
      <w:proofErr w:type="spellStart"/>
      <w:r w:rsidRPr="00AA042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Н.Е.Веракса</w:t>
      </w:r>
      <w:proofErr w:type="spellEnd"/>
      <w:r w:rsidRPr="00AA042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AA042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Т.С.Комарова</w:t>
      </w:r>
      <w:proofErr w:type="spellEnd"/>
      <w:r w:rsidRPr="00AA042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AA042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М.А.Васильева</w:t>
      </w:r>
      <w:proofErr w:type="spellEnd"/>
      <w:r w:rsidRPr="00AA042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D542B" w:rsidRPr="00AD542B" w:rsidRDefault="00AD542B" w:rsidP="00AD542B">
      <w:pPr>
        <w:spacing w:after="0" w:line="240" w:lineRule="auto"/>
        <w:ind w:firstLine="567"/>
        <w:jc w:val="both"/>
        <w:rPr>
          <w:rStyle w:val="s4"/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AA042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Часть Программы, формируемая участниками образовательных отношений представляет собой комплекс разнообразных форм и эффективных методов работы педагогов по развитию у детей музыкальных способностей, отражает творческие подходы к решению данного вопроса, представляет систематическую и целенаправленную работу музыкальных руководителей, воспитателей, родителей и всего коллектива ДОУ.</w:t>
      </w:r>
    </w:p>
    <w:p w:rsidR="00047FCA" w:rsidRPr="00047FCA" w:rsidRDefault="00047FCA" w:rsidP="00AD542B">
      <w:pPr>
        <w:pStyle w:val="a5"/>
        <w:tabs>
          <w:tab w:val="left" w:pos="1335"/>
        </w:tabs>
        <w:spacing w:after="0" w:line="240" w:lineRule="auto"/>
        <w:ind w:left="0" w:firstLine="567"/>
        <w:jc w:val="both"/>
        <w:rPr>
          <w:rStyle w:val="s4"/>
          <w:bCs/>
          <w:color w:val="auto"/>
          <w:sz w:val="26"/>
          <w:szCs w:val="26"/>
        </w:rPr>
      </w:pPr>
      <w:r w:rsidRPr="00047FCA">
        <w:rPr>
          <w:rStyle w:val="s4"/>
          <w:bCs/>
          <w:color w:val="auto"/>
          <w:sz w:val="26"/>
          <w:szCs w:val="26"/>
        </w:rPr>
        <w:t>Образо</w:t>
      </w:r>
      <w:r w:rsidR="00DB216D">
        <w:rPr>
          <w:rStyle w:val="s4"/>
          <w:bCs/>
          <w:color w:val="auto"/>
          <w:sz w:val="26"/>
          <w:szCs w:val="26"/>
        </w:rPr>
        <w:t xml:space="preserve">вательная деятельность ведется </w:t>
      </w:r>
      <w:r w:rsidRPr="00047FCA">
        <w:rPr>
          <w:rStyle w:val="s4"/>
          <w:bCs/>
          <w:color w:val="auto"/>
          <w:sz w:val="26"/>
          <w:szCs w:val="26"/>
        </w:rPr>
        <w:t>на русском языке,</w:t>
      </w:r>
      <w:r w:rsidR="000062B1">
        <w:rPr>
          <w:rStyle w:val="s4"/>
          <w:bCs/>
          <w:color w:val="auto"/>
          <w:sz w:val="26"/>
          <w:szCs w:val="26"/>
        </w:rPr>
        <w:t xml:space="preserve"> </w:t>
      </w:r>
      <w:r w:rsidRPr="00047FCA">
        <w:rPr>
          <w:rStyle w:val="s4"/>
          <w:bCs/>
          <w:color w:val="auto"/>
          <w:sz w:val="26"/>
          <w:szCs w:val="26"/>
        </w:rPr>
        <w:t>уровень образования – дошкольное общее образование.</w:t>
      </w:r>
    </w:p>
    <w:p w:rsidR="00047FCA" w:rsidRPr="00047FCA" w:rsidRDefault="00047FCA" w:rsidP="00AD54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7FCA">
        <w:rPr>
          <w:rFonts w:ascii="Times New Roman" w:hAnsi="Times New Roman"/>
          <w:sz w:val="26"/>
          <w:szCs w:val="26"/>
        </w:rPr>
        <w:lastRenderedPageBreak/>
        <w:t>Дошкольные образовательные группы функци</w:t>
      </w:r>
      <w:r w:rsidR="00DB216D">
        <w:rPr>
          <w:rFonts w:ascii="Times New Roman" w:hAnsi="Times New Roman"/>
          <w:sz w:val="26"/>
          <w:szCs w:val="26"/>
        </w:rPr>
        <w:t>онируют в режиме полного дня (10,5</w:t>
      </w:r>
      <w:r w:rsidRPr="00047FCA">
        <w:rPr>
          <w:rFonts w:ascii="Times New Roman" w:hAnsi="Times New Roman"/>
          <w:sz w:val="26"/>
          <w:szCs w:val="26"/>
        </w:rPr>
        <w:t>-часового пребывания).</w:t>
      </w:r>
    </w:p>
    <w:p w:rsidR="00AD542B" w:rsidRDefault="00AD542B" w:rsidP="009A45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сентября 2019 года ДОУ реализует дополнительную общеразвивающую программу «Азбука танца», цель которой </w:t>
      </w:r>
      <w:r w:rsidRPr="003E54E3">
        <w:rPr>
          <w:rFonts w:ascii="Times New Roman" w:hAnsi="Times New Roman"/>
          <w:sz w:val="26"/>
          <w:szCs w:val="26"/>
        </w:rPr>
        <w:t>создание оптимальных условий для всестороннего развития личности дошкольника средствами танцевальных движений и танцевально-игровых упражнений, пробуждение в детях стремления к творчеству, интереса к музыкальному и хореографическому искусству.</w:t>
      </w:r>
    </w:p>
    <w:p w:rsidR="009A45C8" w:rsidRPr="00397099" w:rsidRDefault="009A45C8" w:rsidP="009A45C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97099">
        <w:rPr>
          <w:rFonts w:ascii="Times New Roman" w:hAnsi="Times New Roman"/>
          <w:sz w:val="26"/>
          <w:szCs w:val="26"/>
        </w:rPr>
        <w:t>В течение учебного года в детском саду функционировал логопедический пункт по коррекции недостатков речи воспитанников. Работа учителем-логопедом велась глубокая и систематическая как в плане взаимодействия с педагогами детского сада, так и с родителями.</w:t>
      </w:r>
    </w:p>
    <w:p w:rsidR="009A45C8" w:rsidRPr="000E5CF5" w:rsidRDefault="000E5CF5" w:rsidP="000E5C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5CF5">
        <w:rPr>
          <w:rFonts w:ascii="Times New Roman" w:hAnsi="Times New Roman"/>
          <w:b/>
          <w:i/>
          <w:sz w:val="26"/>
          <w:szCs w:val="26"/>
        </w:rPr>
        <w:t>Вывод:</w:t>
      </w:r>
      <w:r w:rsidRPr="000E5CF5">
        <w:rPr>
          <w:rFonts w:ascii="Times New Roman" w:hAnsi="Times New Roman"/>
          <w:sz w:val="26"/>
          <w:szCs w:val="26"/>
        </w:rPr>
        <w:t xml:space="preserve"> Образовательная деятельность в МБДОУ в соответствии с требованиями, предъявляемыми законодательством к дошкольному образованию, ФГОС ДО, образовательной программой дошкольного образования в МБДОУ и направлена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 и успешной социализации.</w:t>
      </w:r>
    </w:p>
    <w:p w:rsidR="00057900" w:rsidRDefault="00057900" w:rsidP="0005790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b/>
          <w:sz w:val="28"/>
          <w:szCs w:val="28"/>
        </w:rPr>
      </w:pPr>
    </w:p>
    <w:p w:rsidR="00623225" w:rsidRPr="0061233A" w:rsidRDefault="0061233A" w:rsidP="0005790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 w:rsidR="008766EC" w:rsidRPr="0061233A">
        <w:rPr>
          <w:rFonts w:ascii="Times New Roman" w:hAnsi="Times New Roman"/>
          <w:b/>
          <w:sz w:val="26"/>
          <w:szCs w:val="26"/>
        </w:rPr>
        <w:t xml:space="preserve">Оценка содержания и качества </w:t>
      </w:r>
      <w:r w:rsidR="00623225" w:rsidRPr="0061233A">
        <w:rPr>
          <w:rFonts w:ascii="Times New Roman" w:hAnsi="Times New Roman"/>
          <w:b/>
          <w:sz w:val="26"/>
          <w:szCs w:val="26"/>
        </w:rPr>
        <w:t>подготовки обучающихся</w:t>
      </w:r>
    </w:p>
    <w:p w:rsidR="00057900" w:rsidRPr="0061233A" w:rsidRDefault="00057900" w:rsidP="000E5CF5">
      <w:pPr>
        <w:pStyle w:val="a6"/>
        <w:ind w:firstLine="567"/>
        <w:rPr>
          <w:color w:val="auto"/>
          <w:sz w:val="26"/>
          <w:szCs w:val="26"/>
        </w:rPr>
      </w:pPr>
      <w:r w:rsidRPr="0061233A">
        <w:rPr>
          <w:color w:val="auto"/>
          <w:sz w:val="26"/>
          <w:szCs w:val="26"/>
        </w:rPr>
        <w:t>МБДОУ работает в режиме пятидневной рабочей недели.</w:t>
      </w:r>
    </w:p>
    <w:p w:rsidR="00057900" w:rsidRPr="0061233A" w:rsidRDefault="00057900" w:rsidP="000E5CF5">
      <w:pPr>
        <w:pStyle w:val="a6"/>
        <w:ind w:firstLine="567"/>
        <w:rPr>
          <w:color w:val="auto"/>
          <w:sz w:val="26"/>
          <w:szCs w:val="26"/>
        </w:rPr>
      </w:pPr>
      <w:r w:rsidRPr="0061233A">
        <w:rPr>
          <w:color w:val="auto"/>
          <w:sz w:val="26"/>
          <w:szCs w:val="26"/>
        </w:rPr>
        <w:t>В образовател</w:t>
      </w:r>
      <w:r w:rsidR="0061233A" w:rsidRPr="0061233A">
        <w:rPr>
          <w:color w:val="auto"/>
          <w:sz w:val="26"/>
          <w:szCs w:val="26"/>
        </w:rPr>
        <w:t>ьном учреждении функционирует 10 дошкольных групп и</w:t>
      </w:r>
      <w:r w:rsidRPr="0061233A">
        <w:rPr>
          <w:color w:val="auto"/>
          <w:sz w:val="26"/>
          <w:szCs w:val="26"/>
        </w:rPr>
        <w:t xml:space="preserve"> 2 </w:t>
      </w:r>
      <w:r w:rsidR="0061233A" w:rsidRPr="0061233A">
        <w:rPr>
          <w:color w:val="auto"/>
          <w:sz w:val="26"/>
          <w:szCs w:val="26"/>
        </w:rPr>
        <w:t xml:space="preserve">разновозрастные </w:t>
      </w:r>
      <w:r w:rsidRPr="0061233A">
        <w:rPr>
          <w:color w:val="auto"/>
          <w:sz w:val="26"/>
          <w:szCs w:val="26"/>
        </w:rPr>
        <w:t xml:space="preserve">группы </w:t>
      </w:r>
      <w:r w:rsidR="0061233A" w:rsidRPr="0061233A">
        <w:rPr>
          <w:color w:val="auto"/>
          <w:sz w:val="26"/>
          <w:szCs w:val="26"/>
        </w:rPr>
        <w:t>в филиале.</w:t>
      </w:r>
    </w:p>
    <w:p w:rsidR="0061233A" w:rsidRDefault="0061233A" w:rsidP="000E5CF5">
      <w:pPr>
        <w:pStyle w:val="Default"/>
        <w:ind w:firstLine="567"/>
        <w:rPr>
          <w:rFonts w:ascii="Times New Roman" w:hAnsi="Times New Roman" w:cs="Times New Roman"/>
          <w:sz w:val="26"/>
          <w:szCs w:val="26"/>
        </w:rPr>
      </w:pPr>
      <w:r w:rsidRPr="0061233A">
        <w:rPr>
          <w:rFonts w:ascii="Times New Roman" w:hAnsi="Times New Roman" w:cs="Times New Roman"/>
          <w:bCs/>
          <w:sz w:val="26"/>
          <w:szCs w:val="26"/>
        </w:rPr>
        <w:t xml:space="preserve">Количество воспитанников: </w:t>
      </w:r>
      <w:r w:rsidRPr="0061233A">
        <w:rPr>
          <w:rFonts w:ascii="Times New Roman" w:hAnsi="Times New Roman" w:cs="Times New Roman"/>
          <w:sz w:val="26"/>
          <w:szCs w:val="26"/>
        </w:rPr>
        <w:t xml:space="preserve">на 31.12.2019 г. детский сад посещали 265 воспитанников, из них 238 детей посещали МБДОУ д/с №1 г. Спасска, 27 детей - Филиал МБДОУ д/с №1 г. Спасска в с. </w:t>
      </w:r>
      <w:proofErr w:type="spellStart"/>
      <w:r w:rsidRPr="0061233A">
        <w:rPr>
          <w:rFonts w:ascii="Times New Roman" w:hAnsi="Times New Roman" w:cs="Times New Roman"/>
          <w:sz w:val="26"/>
          <w:szCs w:val="26"/>
        </w:rPr>
        <w:t>Липлейка</w:t>
      </w:r>
      <w:proofErr w:type="spellEnd"/>
      <w:r w:rsidRPr="0061233A">
        <w:rPr>
          <w:rFonts w:ascii="Times New Roman" w:hAnsi="Times New Roman" w:cs="Times New Roman"/>
          <w:sz w:val="26"/>
          <w:szCs w:val="26"/>
        </w:rPr>
        <w:t>.</w:t>
      </w:r>
    </w:p>
    <w:p w:rsidR="000E5CF5" w:rsidRPr="000E5CF5" w:rsidRDefault="000E5CF5" w:rsidP="000E5CF5">
      <w:pPr>
        <w:pStyle w:val="Default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E5CF5">
        <w:rPr>
          <w:rFonts w:ascii="Times New Roman" w:hAnsi="Times New Roman" w:cs="Times New Roman"/>
          <w:color w:val="auto"/>
          <w:sz w:val="26"/>
          <w:szCs w:val="26"/>
        </w:rPr>
        <w:t>Общая численность воспитанников в возрасте до 3 лет -52;</w:t>
      </w:r>
    </w:p>
    <w:p w:rsidR="00CE345C" w:rsidRPr="00937702" w:rsidRDefault="000E5CF5" w:rsidP="00937702">
      <w:pPr>
        <w:pStyle w:val="Default"/>
        <w:ind w:firstLine="567"/>
        <w:rPr>
          <w:rStyle w:val="s4"/>
          <w:rFonts w:ascii="Times New Roman" w:hAnsi="Times New Roman" w:cs="Times New Roman"/>
          <w:color w:val="auto"/>
          <w:sz w:val="26"/>
          <w:szCs w:val="26"/>
        </w:rPr>
      </w:pPr>
      <w:r w:rsidRPr="000E5CF5">
        <w:rPr>
          <w:rFonts w:ascii="Times New Roman" w:hAnsi="Times New Roman" w:cs="Times New Roman"/>
          <w:color w:val="auto"/>
          <w:sz w:val="26"/>
          <w:szCs w:val="26"/>
        </w:rPr>
        <w:t>Общая численность воспитанников в возрасте от 3 до 8 лет – 213.</w:t>
      </w:r>
    </w:p>
    <w:p w:rsidR="00937702" w:rsidRPr="00937702" w:rsidRDefault="00CE345C" w:rsidP="00937702">
      <w:pPr>
        <w:pStyle w:val="a6"/>
        <w:ind w:firstLine="567"/>
        <w:jc w:val="both"/>
        <w:rPr>
          <w:sz w:val="26"/>
          <w:szCs w:val="26"/>
        </w:rPr>
      </w:pPr>
      <w:r w:rsidRPr="00937702">
        <w:rPr>
          <w:color w:val="auto"/>
          <w:sz w:val="26"/>
          <w:szCs w:val="26"/>
        </w:rPr>
        <w:t>Реализация образовательной деятельности, согласно годового плана работы, позволяет решать программные задачи, достигая при этом основной цели ООП ДО МБДОУ: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937702" w:rsidRDefault="00CE345C" w:rsidP="00937702">
      <w:pPr>
        <w:pStyle w:val="a6"/>
        <w:ind w:firstLine="567"/>
        <w:jc w:val="both"/>
        <w:rPr>
          <w:color w:val="auto"/>
          <w:sz w:val="26"/>
          <w:szCs w:val="26"/>
        </w:rPr>
      </w:pPr>
      <w:r w:rsidRPr="00937702">
        <w:rPr>
          <w:color w:val="auto"/>
          <w:sz w:val="26"/>
          <w:szCs w:val="26"/>
        </w:rPr>
        <w:t>В структуре учебного плана выделяется обязательная часть и часть формируемая участниками образовательного процесса, которые соотносятся (не менее 60% от общего нормативного времени, отводимого на освоение основных образовательных программ дошкольного образования и обеспечивает результаты освоения детьми основной общеобразовательной программы дошкольного образования и не более 40% от общего нормативного времени, отводимого на освоение основных образовательных программ дошкольного образования).</w:t>
      </w:r>
    </w:p>
    <w:p w:rsidR="00CE345C" w:rsidRPr="007A05B1" w:rsidRDefault="00CE345C" w:rsidP="007A05B1">
      <w:pPr>
        <w:pStyle w:val="a6"/>
        <w:ind w:firstLine="567"/>
        <w:jc w:val="both"/>
        <w:rPr>
          <w:color w:val="auto"/>
          <w:sz w:val="26"/>
          <w:szCs w:val="26"/>
        </w:rPr>
      </w:pPr>
      <w:r w:rsidRPr="007A05B1">
        <w:rPr>
          <w:color w:val="auto"/>
          <w:sz w:val="26"/>
          <w:szCs w:val="26"/>
        </w:rPr>
        <w:t xml:space="preserve">Основные направления деятельности ДОУ в 2019 году: </w:t>
      </w:r>
    </w:p>
    <w:p w:rsidR="00937702" w:rsidRPr="007A05B1" w:rsidRDefault="007A05B1" w:rsidP="007A05B1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37702" w:rsidRPr="007A05B1">
        <w:rPr>
          <w:rFonts w:ascii="Times New Roman" w:hAnsi="Times New Roman"/>
          <w:sz w:val="26"/>
          <w:szCs w:val="26"/>
        </w:rPr>
        <w:t>Совершенствовать взаимодействие участников образовательных отношений через театрализованную деятельность как основу социально-коммуникативного, эмоционального и творческого развития дошкольников.</w:t>
      </w:r>
    </w:p>
    <w:p w:rsidR="007A05B1" w:rsidRDefault="007A05B1" w:rsidP="007A05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F05C1" w:rsidRPr="007A05B1">
        <w:rPr>
          <w:rFonts w:ascii="Times New Roman" w:hAnsi="Times New Roman"/>
          <w:sz w:val="26"/>
          <w:szCs w:val="26"/>
        </w:rPr>
        <w:t>. Развивать познавательный интерес, интеллектуально-творческий потенциал каждого ребенка, используя инновационные технологии обучения и воспитания.</w:t>
      </w:r>
    </w:p>
    <w:p w:rsidR="00CE345C" w:rsidRDefault="00CE2D48" w:rsidP="007A05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реализации первого</w:t>
      </w:r>
      <w:r w:rsidR="00CE345C" w:rsidRPr="007A05B1">
        <w:rPr>
          <w:rFonts w:ascii="Times New Roman" w:hAnsi="Times New Roman"/>
          <w:sz w:val="26"/>
          <w:szCs w:val="26"/>
        </w:rPr>
        <w:t xml:space="preserve"> направления были подготовлены и проведены следующие мероприятия:</w:t>
      </w:r>
    </w:p>
    <w:p w:rsidR="007A05B1" w:rsidRPr="007A05B1" w:rsidRDefault="007A05B1" w:rsidP="007A05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Неделя театра, участие приняли все возрастные группы;</w:t>
      </w:r>
    </w:p>
    <w:p w:rsidR="008F05C1" w:rsidRPr="00981AE0" w:rsidRDefault="007A05B1" w:rsidP="00981AE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  <w:shd w:val="clear" w:color="auto" w:fill="FFFFFF"/>
        </w:rPr>
      </w:pPr>
      <w:r w:rsidRPr="00981AE0">
        <w:rPr>
          <w:color w:val="auto"/>
          <w:sz w:val="26"/>
          <w:szCs w:val="26"/>
        </w:rPr>
        <w:t xml:space="preserve">- </w:t>
      </w:r>
      <w:r w:rsidR="008F05C1" w:rsidRPr="00981AE0">
        <w:rPr>
          <w:color w:val="auto"/>
          <w:sz w:val="26"/>
          <w:szCs w:val="26"/>
        </w:rPr>
        <w:t>Тематический контроль «</w:t>
      </w:r>
      <w:r w:rsidR="008F05C1" w:rsidRPr="00981AE0">
        <w:rPr>
          <w:color w:val="auto"/>
          <w:sz w:val="26"/>
          <w:szCs w:val="26"/>
          <w:shd w:val="clear" w:color="auto" w:fill="FFFFFF"/>
        </w:rPr>
        <w:t xml:space="preserve">Эффективность </w:t>
      </w:r>
      <w:proofErr w:type="spellStart"/>
      <w:r w:rsidR="008F05C1" w:rsidRPr="00981AE0">
        <w:rPr>
          <w:color w:val="auto"/>
          <w:sz w:val="26"/>
          <w:szCs w:val="26"/>
          <w:shd w:val="clear" w:color="auto" w:fill="FFFFFF"/>
        </w:rPr>
        <w:t>воспитательно</w:t>
      </w:r>
      <w:proofErr w:type="spellEnd"/>
      <w:r w:rsidR="008F05C1" w:rsidRPr="00981AE0">
        <w:rPr>
          <w:color w:val="auto"/>
          <w:sz w:val="26"/>
          <w:szCs w:val="26"/>
          <w:shd w:val="clear" w:color="auto" w:fill="FFFFFF"/>
        </w:rPr>
        <w:t>-образовательной работы по организации театрализованной деятельности»</w:t>
      </w:r>
      <w:r w:rsidRPr="00981AE0">
        <w:rPr>
          <w:color w:val="auto"/>
          <w:sz w:val="26"/>
          <w:szCs w:val="26"/>
          <w:shd w:val="clear" w:color="auto" w:fill="FFFFFF"/>
        </w:rPr>
        <w:t>;</w:t>
      </w:r>
    </w:p>
    <w:p w:rsidR="008F05C1" w:rsidRPr="00981AE0" w:rsidRDefault="007A05B1" w:rsidP="00981AE0">
      <w:pPr>
        <w:pStyle w:val="a5"/>
        <w:spacing w:after="0" w:line="240" w:lineRule="auto"/>
        <w:ind w:left="0"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981AE0">
        <w:rPr>
          <w:color w:val="auto"/>
          <w:sz w:val="26"/>
          <w:szCs w:val="26"/>
        </w:rPr>
        <w:t xml:space="preserve">- </w:t>
      </w:r>
      <w:r w:rsidR="008F05C1" w:rsidRPr="00981AE0">
        <w:rPr>
          <w:rFonts w:eastAsia="Times New Roman"/>
          <w:color w:val="auto"/>
          <w:sz w:val="26"/>
          <w:szCs w:val="26"/>
          <w:lang w:eastAsia="ru-RU"/>
        </w:rPr>
        <w:t>Семинар-практикум «Роль сказки в нравственном воспитании дошкольников»</w:t>
      </w:r>
      <w:r w:rsidRPr="00981AE0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7A05B1" w:rsidRPr="00981AE0" w:rsidRDefault="007A05B1" w:rsidP="00981AE0">
      <w:pPr>
        <w:pStyle w:val="a5"/>
        <w:spacing w:after="0" w:line="240" w:lineRule="auto"/>
        <w:ind w:left="0" w:firstLine="567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 w:rsidRPr="00981AE0">
        <w:rPr>
          <w:rFonts w:eastAsia="Times New Roman"/>
          <w:bCs/>
          <w:color w:val="auto"/>
          <w:sz w:val="26"/>
          <w:szCs w:val="26"/>
          <w:lang w:eastAsia="ru-RU"/>
        </w:rPr>
        <w:t xml:space="preserve">- </w:t>
      </w:r>
      <w:r w:rsidR="008F05C1" w:rsidRPr="00981AE0">
        <w:rPr>
          <w:rFonts w:eastAsia="Times New Roman"/>
          <w:bCs/>
          <w:color w:val="auto"/>
          <w:sz w:val="26"/>
          <w:szCs w:val="26"/>
          <w:lang w:eastAsia="ru-RU"/>
        </w:rPr>
        <w:t>Игра КВН «Театрально-игровая деятельность в ДОУ»</w:t>
      </w:r>
      <w:r w:rsidRPr="00981AE0">
        <w:rPr>
          <w:rFonts w:eastAsia="Times New Roman"/>
          <w:bCs/>
          <w:color w:val="auto"/>
          <w:sz w:val="26"/>
          <w:szCs w:val="26"/>
          <w:lang w:eastAsia="ru-RU"/>
        </w:rPr>
        <w:t>;</w:t>
      </w:r>
    </w:p>
    <w:p w:rsidR="007A05B1" w:rsidRPr="00981AE0" w:rsidRDefault="007A05B1" w:rsidP="00981AE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981AE0">
        <w:rPr>
          <w:rFonts w:eastAsia="Times New Roman"/>
          <w:bCs/>
          <w:color w:val="auto"/>
          <w:sz w:val="26"/>
          <w:szCs w:val="26"/>
          <w:lang w:eastAsia="ru-RU"/>
        </w:rPr>
        <w:t xml:space="preserve">- </w:t>
      </w:r>
      <w:r w:rsidR="00CE345C" w:rsidRPr="00981AE0">
        <w:rPr>
          <w:color w:val="auto"/>
          <w:sz w:val="26"/>
          <w:szCs w:val="26"/>
        </w:rPr>
        <w:t xml:space="preserve">Педагогический совет </w:t>
      </w:r>
      <w:r w:rsidR="008F05C1" w:rsidRPr="00981AE0">
        <w:rPr>
          <w:b/>
          <w:color w:val="auto"/>
          <w:sz w:val="26"/>
          <w:szCs w:val="26"/>
        </w:rPr>
        <w:t>«</w:t>
      </w:r>
      <w:r w:rsidR="008F05C1" w:rsidRPr="00981AE0">
        <w:rPr>
          <w:color w:val="auto"/>
          <w:sz w:val="26"/>
          <w:szCs w:val="26"/>
        </w:rPr>
        <w:t>Театрализованная деятельность в современном ДОУ с учётом ФГОС ДО»</w:t>
      </w:r>
      <w:r w:rsidRPr="00981AE0">
        <w:rPr>
          <w:color w:val="auto"/>
          <w:sz w:val="26"/>
          <w:szCs w:val="26"/>
        </w:rPr>
        <w:t>;</w:t>
      </w:r>
    </w:p>
    <w:p w:rsidR="00CE345C" w:rsidRPr="00981AE0" w:rsidRDefault="007A05B1" w:rsidP="00981AE0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981AE0">
        <w:rPr>
          <w:color w:val="auto"/>
          <w:sz w:val="26"/>
          <w:szCs w:val="26"/>
        </w:rPr>
        <w:t xml:space="preserve">- </w:t>
      </w:r>
      <w:r w:rsidR="00CE345C" w:rsidRPr="00981AE0">
        <w:rPr>
          <w:color w:val="auto"/>
          <w:sz w:val="26"/>
          <w:szCs w:val="26"/>
        </w:rPr>
        <w:t>Родительские собрания во всех возрастных группах.</w:t>
      </w:r>
    </w:p>
    <w:p w:rsidR="00CE345C" w:rsidRPr="00981AE0" w:rsidRDefault="00CE345C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 xml:space="preserve">         </w:t>
      </w:r>
    </w:p>
    <w:p w:rsidR="00CE345C" w:rsidRPr="00981AE0" w:rsidRDefault="00CE345C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 xml:space="preserve">  Для реализации второго   направления были подготовлены и проведены следующие мероприятия:</w:t>
      </w:r>
    </w:p>
    <w:p w:rsidR="00CA3CCE" w:rsidRPr="00981AE0" w:rsidRDefault="00CA3CCE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>- Консультации для педагогов:</w:t>
      </w:r>
    </w:p>
    <w:p w:rsidR="00CA3CCE" w:rsidRPr="00981AE0" w:rsidRDefault="00D13C09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hyperlink r:id="rId8" w:history="1">
        <w:r w:rsidR="00CA3CCE" w:rsidRPr="00981AE0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«Использование инновационных технологий при формировании у детей дошкольного возраста безопасного поведения на дорогах», </w:t>
        </w:r>
      </w:hyperlink>
      <w:r w:rsidR="00CA3CCE" w:rsidRPr="00981AE0">
        <w:rPr>
          <w:rFonts w:ascii="Times New Roman" w:hAnsi="Times New Roman"/>
          <w:sz w:val="26"/>
          <w:szCs w:val="26"/>
        </w:rPr>
        <w:t>«</w:t>
      </w:r>
      <w:hyperlink r:id="rId9" w:history="1">
        <w:r w:rsidR="00CA3CCE" w:rsidRPr="00981AE0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Информационно коммуникативные технологии при обучении старших дошкольников грамоте», </w:t>
        </w:r>
      </w:hyperlink>
      <w:r w:rsidR="00CA3CCE" w:rsidRPr="00981AE0">
        <w:rPr>
          <w:rFonts w:ascii="Times New Roman" w:hAnsi="Times New Roman"/>
          <w:sz w:val="26"/>
          <w:szCs w:val="26"/>
        </w:rPr>
        <w:t>«Дидактические игры как средство развития интеллектуальных и творческих способностей детей»;</w:t>
      </w:r>
    </w:p>
    <w:p w:rsidR="00CA3CCE" w:rsidRPr="00981AE0" w:rsidRDefault="00CA3CCE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>- Круглый стол «Клубный час – современная технология эффективной социализации ребёнка в ДОУ»;</w:t>
      </w:r>
    </w:p>
    <w:p w:rsidR="00CA3CCE" w:rsidRPr="00981AE0" w:rsidRDefault="00CA3CCE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 xml:space="preserve">- Открытые просмотры НОД по ОО «Познавательное развитие»: (ФЭМП –старший дошкольный возраст, Ознакомление с </w:t>
      </w:r>
      <w:proofErr w:type="spellStart"/>
      <w:r w:rsidRPr="00981AE0">
        <w:rPr>
          <w:rFonts w:ascii="Times New Roman" w:hAnsi="Times New Roman"/>
          <w:sz w:val="26"/>
          <w:szCs w:val="26"/>
        </w:rPr>
        <w:t>окр.миром</w:t>
      </w:r>
      <w:proofErr w:type="spellEnd"/>
      <w:r w:rsidRPr="00981AE0">
        <w:rPr>
          <w:rFonts w:ascii="Times New Roman" w:hAnsi="Times New Roman"/>
          <w:sz w:val="26"/>
          <w:szCs w:val="26"/>
        </w:rPr>
        <w:t xml:space="preserve"> – младший и средний);</w:t>
      </w:r>
    </w:p>
    <w:p w:rsidR="00CA3CCE" w:rsidRPr="00981AE0" w:rsidRDefault="00CA3CCE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>- Тематический контроль «Развитие интеллектуальных способностей воспитанников посредством развивающих игр»;</w:t>
      </w:r>
    </w:p>
    <w:p w:rsidR="00C450F7" w:rsidRPr="00981AE0" w:rsidRDefault="00CA3CCE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 xml:space="preserve">- Педсовет </w:t>
      </w:r>
      <w:r w:rsidR="00C450F7" w:rsidRPr="00981AE0">
        <w:rPr>
          <w:rFonts w:ascii="Times New Roman" w:hAnsi="Times New Roman"/>
          <w:sz w:val="26"/>
          <w:szCs w:val="26"/>
        </w:rPr>
        <w:t>«Инновационные технологии в дошкольном образовательном учреждении»</w:t>
      </w:r>
      <w:r w:rsidRPr="00981AE0">
        <w:rPr>
          <w:rFonts w:ascii="Times New Roman" w:hAnsi="Times New Roman"/>
          <w:sz w:val="26"/>
          <w:szCs w:val="26"/>
        </w:rPr>
        <w:t>.</w:t>
      </w:r>
    </w:p>
    <w:p w:rsidR="00981AE0" w:rsidRPr="00981AE0" w:rsidRDefault="00432D6F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>Педагоги знают основные положения ФГОС ДО  успешно реализуют партнерскую позицию в совместной деятельности, проявляют гибкость в организации образовательного процесса (свободно размещают детей, допускают работу в индивидуальном темпе), используют адекватные формы работы, используют игру как основной метод работы, опираются на интерес детей, используют познавательно-игровые проблемные ситуации, занимательный дидактический материал для развития, строят образовательный процесс в соответствии с комплексно-тематическим планированием, реализуют принцип интеграции на практике.</w:t>
      </w:r>
    </w:p>
    <w:p w:rsidR="00432D6F" w:rsidRPr="00981AE0" w:rsidRDefault="00432D6F" w:rsidP="00981A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>Педагоги и воспитанники принимали участие в различных конкурсах: районном конкурсе-выставке детских рисунков, посвященном Дню матери;  в районных конкурсах «Безопасность движения», «Мама, папа и ребенок – спорт почти с пеленок», в районном конкурсе семейных ансамблей «Лейся песня», посвященном 80-летию образования Пензенской области; конкурсе  детского творчества «Палитра детских голосов», в районном конкурсе танцевальных коллективов «Утренняя звезда», районном и областном конкурсах «Пожарная безопасность глазами детей», в областной выставке детских рисунков «Природа родного края» и других.</w:t>
      </w:r>
    </w:p>
    <w:p w:rsidR="00981AE0" w:rsidRPr="00981AE0" w:rsidRDefault="00432D6F" w:rsidP="00981AE0">
      <w:pPr>
        <w:pStyle w:val="a6"/>
        <w:ind w:firstLine="567"/>
        <w:jc w:val="both"/>
        <w:rPr>
          <w:color w:val="auto"/>
          <w:sz w:val="26"/>
          <w:szCs w:val="26"/>
        </w:rPr>
      </w:pPr>
      <w:r w:rsidRPr="00981AE0">
        <w:rPr>
          <w:color w:val="auto"/>
          <w:sz w:val="26"/>
          <w:szCs w:val="26"/>
        </w:rPr>
        <w:t>Проведенная работа способствовала развитию у детей социальных навыков, творческих способностей. Подтверждением этому являются дипломы и грамоты за победы.</w:t>
      </w:r>
    </w:p>
    <w:p w:rsidR="00623225" w:rsidRPr="00981AE0" w:rsidRDefault="00623225" w:rsidP="00981AE0">
      <w:pPr>
        <w:pStyle w:val="a6"/>
        <w:ind w:firstLine="567"/>
        <w:jc w:val="both"/>
        <w:rPr>
          <w:color w:val="auto"/>
          <w:sz w:val="26"/>
          <w:szCs w:val="26"/>
        </w:rPr>
      </w:pPr>
      <w:r w:rsidRPr="00981AE0">
        <w:rPr>
          <w:color w:val="auto"/>
          <w:sz w:val="26"/>
          <w:szCs w:val="26"/>
        </w:rPr>
        <w:lastRenderedPageBreak/>
        <w:t xml:space="preserve">Проанализировав данные по выполнению программы, следует отметить положительные результаты по всем образовательным областям во всех группах. В группах раннего возраста дети быстро адаптировались. Все дети развиваются в норме по возрастным показателям. По результатам мониторингового исследования высокий процент с высоким и средним уровнем, динамика развития соответствует возрасту детей. </w:t>
      </w:r>
    </w:p>
    <w:p w:rsidR="00623225" w:rsidRPr="00981AE0" w:rsidRDefault="00623225" w:rsidP="00981AE0">
      <w:pPr>
        <w:spacing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981AE0">
        <w:rPr>
          <w:rFonts w:ascii="Times New Roman" w:hAnsi="Times New Roman"/>
          <w:b/>
          <w:i/>
          <w:sz w:val="26"/>
          <w:szCs w:val="26"/>
        </w:rPr>
        <w:t>Готовность к школе.</w:t>
      </w:r>
    </w:p>
    <w:p w:rsidR="00623225" w:rsidRPr="002B6659" w:rsidRDefault="00623225" w:rsidP="002B6659">
      <w:pPr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1AE0">
        <w:rPr>
          <w:rFonts w:ascii="Times New Roman" w:hAnsi="Times New Roman"/>
          <w:sz w:val="26"/>
          <w:szCs w:val="26"/>
        </w:rPr>
        <w:t xml:space="preserve">У детей-выпускников сформирован достаточный уровень знаний, умений, навыков, что показывают результаты тестирования детей. Выпускники МБДОУ достаточно успешно переходят в условия новой жизненной ситуации, легко адаптируются в школе. Вопросы подготовки детей к школе, преемственности к школе были и остаются важными в работе ДОУ. По результатам диагностики выпускников </w:t>
      </w:r>
      <w:r w:rsidR="00981AE0">
        <w:rPr>
          <w:rFonts w:ascii="Times New Roman" w:hAnsi="Times New Roman"/>
          <w:sz w:val="26"/>
          <w:szCs w:val="26"/>
        </w:rPr>
        <w:t xml:space="preserve">старшей и </w:t>
      </w:r>
      <w:r w:rsidRPr="00981AE0">
        <w:rPr>
          <w:rFonts w:ascii="Times New Roman" w:hAnsi="Times New Roman"/>
          <w:sz w:val="26"/>
          <w:szCs w:val="26"/>
        </w:rPr>
        <w:t>подготовитель</w:t>
      </w:r>
      <w:r w:rsidR="00981AE0">
        <w:rPr>
          <w:rFonts w:ascii="Times New Roman" w:hAnsi="Times New Roman"/>
          <w:sz w:val="26"/>
          <w:szCs w:val="26"/>
        </w:rPr>
        <w:t>ной</w:t>
      </w:r>
      <w:r w:rsidRPr="00981AE0">
        <w:rPr>
          <w:rFonts w:ascii="Times New Roman" w:hAnsi="Times New Roman"/>
          <w:sz w:val="26"/>
          <w:szCs w:val="26"/>
        </w:rPr>
        <w:t xml:space="preserve"> к школе групп качество подготовки соответствует целевым ориентирам на этапе завершения дошкольного образования Федерального государственного образовательного стандарта дошкольного образования. Воспитанники </w:t>
      </w:r>
      <w:r w:rsidR="002B6659">
        <w:rPr>
          <w:rFonts w:ascii="Times New Roman" w:hAnsi="Times New Roman"/>
          <w:sz w:val="26"/>
          <w:szCs w:val="26"/>
        </w:rPr>
        <w:t xml:space="preserve">старшей и </w:t>
      </w:r>
      <w:r w:rsidR="002B6659" w:rsidRPr="00981AE0">
        <w:rPr>
          <w:rFonts w:ascii="Times New Roman" w:hAnsi="Times New Roman"/>
          <w:sz w:val="26"/>
          <w:szCs w:val="26"/>
        </w:rPr>
        <w:t>подготовитель</w:t>
      </w:r>
      <w:r w:rsidR="002B6659">
        <w:rPr>
          <w:rFonts w:ascii="Times New Roman" w:hAnsi="Times New Roman"/>
          <w:sz w:val="26"/>
          <w:szCs w:val="26"/>
        </w:rPr>
        <w:t>ной</w:t>
      </w:r>
      <w:r w:rsidR="002B6659" w:rsidRPr="00981AE0">
        <w:rPr>
          <w:rFonts w:ascii="Times New Roman" w:hAnsi="Times New Roman"/>
          <w:sz w:val="26"/>
          <w:szCs w:val="26"/>
        </w:rPr>
        <w:t xml:space="preserve"> к школе групп </w:t>
      </w:r>
      <w:r w:rsidRPr="00981AE0">
        <w:rPr>
          <w:rFonts w:ascii="Times New Roman" w:hAnsi="Times New Roman"/>
          <w:sz w:val="26"/>
          <w:szCs w:val="26"/>
        </w:rPr>
        <w:t xml:space="preserve">показали высокие показатели готовности к школьному обучению. </w:t>
      </w:r>
    </w:p>
    <w:p w:rsidR="00623225" w:rsidRPr="00AF42F5" w:rsidRDefault="00623225" w:rsidP="00AF42F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42F5">
        <w:rPr>
          <w:rFonts w:ascii="Times New Roman" w:hAnsi="Times New Roman"/>
          <w:b/>
          <w:i/>
          <w:sz w:val="26"/>
          <w:szCs w:val="26"/>
        </w:rPr>
        <w:t>Вывод:</w:t>
      </w:r>
      <w:r w:rsidRPr="00AF42F5">
        <w:rPr>
          <w:rFonts w:ascii="Times New Roman" w:hAnsi="Times New Roman"/>
          <w:sz w:val="26"/>
          <w:szCs w:val="26"/>
        </w:rPr>
        <w:t xml:space="preserve"> </w:t>
      </w:r>
      <w:r w:rsidR="00AF42F5" w:rsidRPr="00AF42F5">
        <w:rPr>
          <w:rFonts w:ascii="Times New Roman" w:hAnsi="Times New Roman"/>
          <w:sz w:val="26"/>
          <w:szCs w:val="26"/>
        </w:rPr>
        <w:t xml:space="preserve">Образовательный процесс в ДОУ организован в соответствии с требованиями ФГОС ДО, </w:t>
      </w:r>
      <w:r w:rsidR="00AF42F5">
        <w:rPr>
          <w:rFonts w:ascii="Times New Roman" w:hAnsi="Times New Roman"/>
          <w:sz w:val="26"/>
          <w:szCs w:val="26"/>
        </w:rPr>
        <w:t xml:space="preserve">Основной </w:t>
      </w:r>
      <w:r w:rsidR="00AF42F5" w:rsidRPr="00AF42F5">
        <w:rPr>
          <w:rFonts w:ascii="Times New Roman" w:hAnsi="Times New Roman"/>
          <w:sz w:val="26"/>
          <w:szCs w:val="26"/>
        </w:rPr>
        <w:t xml:space="preserve">образовательной программой дошкольного образования МБДОУ </w:t>
      </w:r>
      <w:r w:rsidR="00AF42F5">
        <w:rPr>
          <w:rFonts w:ascii="Times New Roman" w:hAnsi="Times New Roman"/>
          <w:sz w:val="26"/>
          <w:szCs w:val="26"/>
        </w:rPr>
        <w:t>д/с №1 г. Спасска</w:t>
      </w:r>
      <w:r w:rsidR="00AF42F5" w:rsidRPr="00AF42F5">
        <w:rPr>
          <w:rFonts w:ascii="Times New Roman" w:hAnsi="Times New Roman"/>
          <w:sz w:val="26"/>
          <w:szCs w:val="26"/>
        </w:rPr>
        <w:t xml:space="preserve">. Количество и продолжительность непрерывной образовательной деятельности устанавливаются в соответствии с санитарно-гигиеническими нормами и требованиями.  </w:t>
      </w:r>
      <w:r w:rsidRPr="00AF42F5">
        <w:rPr>
          <w:rFonts w:ascii="Times New Roman" w:hAnsi="Times New Roman"/>
          <w:sz w:val="26"/>
          <w:szCs w:val="26"/>
        </w:rPr>
        <w:t>Критериями успешности образовательного процесса являются конечные результаты образовательной деятельности, которые вы</w:t>
      </w:r>
      <w:r w:rsidR="00AF42F5">
        <w:rPr>
          <w:rFonts w:ascii="Times New Roman" w:hAnsi="Times New Roman"/>
          <w:sz w:val="26"/>
          <w:szCs w:val="26"/>
        </w:rPr>
        <w:t xml:space="preserve">разились в достаточном </w:t>
      </w:r>
      <w:r w:rsidRPr="00AF42F5">
        <w:rPr>
          <w:rFonts w:ascii="Times New Roman" w:hAnsi="Times New Roman"/>
          <w:sz w:val="26"/>
          <w:szCs w:val="26"/>
        </w:rPr>
        <w:t xml:space="preserve">уровне освоения образовательной программы ДОУ обучающимися. </w:t>
      </w:r>
      <w:r w:rsidR="00AF42F5" w:rsidRPr="00AF42F5">
        <w:rPr>
          <w:rFonts w:ascii="Times New Roman" w:hAnsi="Times New Roman"/>
          <w:sz w:val="26"/>
          <w:szCs w:val="26"/>
        </w:rPr>
        <w:t>Годовые задачи реализованы в полном объеме.</w:t>
      </w:r>
    </w:p>
    <w:p w:rsidR="00A7455C" w:rsidRDefault="00A7455C" w:rsidP="00A7455C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E8" w:rsidRDefault="00A7455C" w:rsidP="00091726">
      <w:pPr>
        <w:pStyle w:val="1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55C">
        <w:rPr>
          <w:rFonts w:ascii="Times New Roman" w:hAnsi="Times New Roman" w:cs="Times New Roman"/>
          <w:b/>
          <w:sz w:val="26"/>
          <w:szCs w:val="26"/>
        </w:rPr>
        <w:t>6. Оценка системы работы с родителями, социумом.</w:t>
      </w:r>
    </w:p>
    <w:p w:rsidR="00A7455C" w:rsidRPr="00091726" w:rsidRDefault="00A7455C" w:rsidP="00091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455C">
        <w:rPr>
          <w:rFonts w:ascii="Times New Roman" w:hAnsi="Times New Roman"/>
          <w:sz w:val="26"/>
          <w:szCs w:val="26"/>
        </w:rPr>
        <w:t>Эффективно включаются в образовательное про</w:t>
      </w:r>
      <w:r w:rsidR="008A2BE8">
        <w:rPr>
          <w:rFonts w:ascii="Times New Roman" w:hAnsi="Times New Roman"/>
          <w:sz w:val="26"/>
          <w:szCs w:val="26"/>
        </w:rPr>
        <w:t xml:space="preserve">странство </w:t>
      </w:r>
      <w:proofErr w:type="gramStart"/>
      <w:r w:rsidR="008A2BE8">
        <w:rPr>
          <w:rFonts w:ascii="Times New Roman" w:hAnsi="Times New Roman"/>
          <w:sz w:val="26"/>
          <w:szCs w:val="26"/>
        </w:rPr>
        <w:t>учреждения  родители</w:t>
      </w:r>
      <w:proofErr w:type="gramEnd"/>
      <w:r w:rsidR="008A2BE8">
        <w:rPr>
          <w:rFonts w:ascii="Times New Roman" w:hAnsi="Times New Roman"/>
          <w:sz w:val="26"/>
          <w:szCs w:val="26"/>
        </w:rPr>
        <w:t xml:space="preserve"> </w:t>
      </w:r>
      <w:r w:rsidRPr="00A7455C">
        <w:rPr>
          <w:rFonts w:ascii="Times New Roman" w:hAnsi="Times New Roman"/>
          <w:sz w:val="26"/>
          <w:szCs w:val="26"/>
        </w:rPr>
        <w:t xml:space="preserve">воспитанников. В построении работы ДОУ мы учитываем не только современные требования, но и запросы родителей. Только объединив усилия с родителями своих воспитанников, мы сможем обеспечить эмоциональную защиту и психологический комфорт, интересную и содержательную жизнь ребенка в детском саду и дома. </w:t>
      </w:r>
      <w:r w:rsidR="00091726" w:rsidRPr="000E72D2">
        <w:rPr>
          <w:rFonts w:ascii="Times New Roman" w:hAnsi="Times New Roman"/>
          <w:sz w:val="26"/>
          <w:szCs w:val="26"/>
        </w:rPr>
        <w:t xml:space="preserve">Педагоги убеждены в том, что основное </w:t>
      </w:r>
      <w:proofErr w:type="gramStart"/>
      <w:r w:rsidR="00091726" w:rsidRPr="000E72D2">
        <w:rPr>
          <w:rFonts w:ascii="Times New Roman" w:hAnsi="Times New Roman"/>
          <w:sz w:val="26"/>
          <w:szCs w:val="26"/>
        </w:rPr>
        <w:t>воздействие  на</w:t>
      </w:r>
      <w:proofErr w:type="gramEnd"/>
      <w:r w:rsidR="00091726" w:rsidRPr="000E72D2">
        <w:rPr>
          <w:rFonts w:ascii="Times New Roman" w:hAnsi="Times New Roman"/>
          <w:sz w:val="26"/>
          <w:szCs w:val="26"/>
        </w:rPr>
        <w:t xml:space="preserve"> развитие ребенка  всегда будет оказывать не детский сад, а прежде всего родители,  семья.</w:t>
      </w:r>
    </w:p>
    <w:p w:rsidR="008A2BE8" w:rsidRPr="000E72D2" w:rsidRDefault="008A2BE8" w:rsidP="00091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Взаимодействие с родителями осуществлялось по следующим направлениям:</w:t>
      </w:r>
    </w:p>
    <w:p w:rsidR="008A2BE8" w:rsidRPr="000E72D2" w:rsidRDefault="008A2BE8" w:rsidP="00091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- изучение запросов родителей,</w:t>
      </w:r>
    </w:p>
    <w:p w:rsidR="008A2BE8" w:rsidRPr="000E72D2" w:rsidRDefault="008A2BE8" w:rsidP="00091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- педагогическое просвещение родителей,</w:t>
      </w:r>
    </w:p>
    <w:p w:rsidR="008A2BE8" w:rsidRPr="000E72D2" w:rsidRDefault="008A2BE8" w:rsidP="00091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 xml:space="preserve">- вовлечение родителей в </w:t>
      </w:r>
      <w:proofErr w:type="spellStart"/>
      <w:r w:rsidRPr="000E72D2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0E72D2">
        <w:rPr>
          <w:rFonts w:ascii="Times New Roman" w:hAnsi="Times New Roman"/>
          <w:sz w:val="26"/>
          <w:szCs w:val="26"/>
        </w:rPr>
        <w:t>-образовательный процесс.</w:t>
      </w:r>
    </w:p>
    <w:p w:rsidR="008A2BE8" w:rsidRPr="000E72D2" w:rsidRDefault="008A2BE8" w:rsidP="00091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72D2">
        <w:rPr>
          <w:rFonts w:ascii="Times New Roman" w:hAnsi="Times New Roman"/>
          <w:sz w:val="26"/>
          <w:szCs w:val="26"/>
        </w:rPr>
        <w:t>- профилактика нарушений в детско-родительских отношениях.</w:t>
      </w:r>
    </w:p>
    <w:p w:rsidR="008A2BE8" w:rsidRPr="000E72D2" w:rsidRDefault="008A2BE8" w:rsidP="00091726">
      <w:pPr>
        <w:pStyle w:val="c1c2"/>
        <w:spacing w:before="0" w:beforeAutospacing="0" w:after="0" w:afterAutospacing="0"/>
        <w:ind w:left="28" w:firstLine="567"/>
        <w:jc w:val="both"/>
        <w:rPr>
          <w:sz w:val="26"/>
          <w:szCs w:val="26"/>
        </w:rPr>
      </w:pPr>
      <w:r w:rsidRPr="000E72D2">
        <w:rPr>
          <w:sz w:val="26"/>
          <w:szCs w:val="26"/>
        </w:rPr>
        <w:t xml:space="preserve">Педагоги </w:t>
      </w:r>
      <w:r w:rsidRPr="000E72D2">
        <w:rPr>
          <w:rStyle w:val="c0"/>
          <w:sz w:val="26"/>
          <w:szCs w:val="26"/>
        </w:rPr>
        <w:t>в своей работе используют разнообразные формы сотрудничества с родителями.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 xml:space="preserve">Формы работы с родителями: 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  <w:u w:val="single"/>
        </w:rPr>
        <w:t>Массовые</w:t>
      </w:r>
      <w:r w:rsidRPr="00A7455C">
        <w:rPr>
          <w:color w:val="auto"/>
          <w:sz w:val="26"/>
          <w:szCs w:val="26"/>
        </w:rPr>
        <w:t xml:space="preserve">  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>- Совместные мероприятия педагогов и родителей: родительские собрания; консультации; мастер-класс.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lastRenderedPageBreak/>
        <w:t>-  Совместные мероприятия педагогов, родителей и детей: совместное творчество; праздники; родительские собрания; соревнов</w:t>
      </w:r>
      <w:r w:rsidR="00091726">
        <w:rPr>
          <w:color w:val="auto"/>
          <w:sz w:val="26"/>
          <w:szCs w:val="26"/>
        </w:rPr>
        <w:t>ания, образовательные проекты, т</w:t>
      </w:r>
      <w:r w:rsidRPr="00A7455C">
        <w:rPr>
          <w:color w:val="auto"/>
          <w:sz w:val="26"/>
          <w:szCs w:val="26"/>
        </w:rPr>
        <w:t>ворческие мастерские, музыкальные, литературные гостиные.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  <w:u w:val="single"/>
        </w:rPr>
        <w:t>Индивидуальные</w:t>
      </w:r>
      <w:r w:rsidRPr="00A7455C">
        <w:rPr>
          <w:color w:val="auto"/>
          <w:sz w:val="26"/>
          <w:szCs w:val="26"/>
        </w:rPr>
        <w:t xml:space="preserve">: беседы. 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  <w:u w:val="single"/>
        </w:rPr>
        <w:t>Наглядно – информационные</w:t>
      </w:r>
      <w:r w:rsidRPr="00A7455C">
        <w:rPr>
          <w:color w:val="auto"/>
          <w:sz w:val="26"/>
          <w:szCs w:val="26"/>
        </w:rPr>
        <w:t xml:space="preserve"> 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>- Информационно – просветительские (ознакомление родителей с особенностями ДОУ).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>- Информационно – аналитические (опросы, срезы, анкетирование).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 xml:space="preserve"> Изучение запросов родителей, профессиональный уровень педагогов ДОУ позволяет вести работу с семьями дошкольников в социуме по следующим направлениям: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 xml:space="preserve"> - расширение спектра услуг для воспитанников ДОУ; 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>- дальнейшая реализация приоритетных направлений деятельности с воспитанниками.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>Родители принимают участие в работе</w:t>
      </w:r>
      <w:r w:rsidR="008A2BE8">
        <w:rPr>
          <w:color w:val="auto"/>
          <w:sz w:val="26"/>
          <w:szCs w:val="26"/>
        </w:rPr>
        <w:t xml:space="preserve"> Совета Учреждения</w:t>
      </w:r>
      <w:r w:rsidRPr="00A7455C">
        <w:rPr>
          <w:color w:val="auto"/>
          <w:sz w:val="26"/>
          <w:szCs w:val="26"/>
        </w:rPr>
        <w:t xml:space="preserve">. Родительский актив входит в состав комиссии по проверке питания. Родители имеют возможность присутствовать в ДОУ на занятиях, в ходе проведения режимных моментов, чем они охотно пользуются.  В ДОУ систематически проводится профилактическая, диагностическая и консультативная работа с детьми и родителями. </w:t>
      </w:r>
    </w:p>
    <w:p w:rsidR="00A7455C" w:rsidRPr="00091726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>Традицио</w:t>
      </w:r>
      <w:r w:rsidR="000D060C">
        <w:rPr>
          <w:color w:val="auto"/>
          <w:sz w:val="26"/>
          <w:szCs w:val="26"/>
        </w:rPr>
        <w:t>нным стало ежегодное проведение утренников, музыкально-</w:t>
      </w:r>
      <w:r w:rsidRPr="00A7455C">
        <w:rPr>
          <w:color w:val="auto"/>
          <w:sz w:val="26"/>
          <w:szCs w:val="26"/>
        </w:rPr>
        <w:t>спортивного праздника совместно с родителями, посвященного 23 февраля, «День открытых дверей</w:t>
      </w:r>
      <w:r w:rsidR="008A2BE8">
        <w:rPr>
          <w:color w:val="auto"/>
          <w:sz w:val="26"/>
          <w:szCs w:val="26"/>
        </w:rPr>
        <w:t>». Воспитатели, учитель-логопед</w:t>
      </w:r>
      <w:r w:rsidR="00091726">
        <w:rPr>
          <w:color w:val="auto"/>
          <w:sz w:val="26"/>
          <w:szCs w:val="26"/>
        </w:rPr>
        <w:t>,</w:t>
      </w:r>
      <w:r w:rsidR="008A2BE8">
        <w:rPr>
          <w:color w:val="auto"/>
          <w:sz w:val="26"/>
          <w:szCs w:val="26"/>
        </w:rPr>
        <w:t xml:space="preserve"> </w:t>
      </w:r>
      <w:r w:rsidRPr="00A7455C">
        <w:rPr>
          <w:color w:val="auto"/>
          <w:sz w:val="26"/>
          <w:szCs w:val="26"/>
        </w:rPr>
        <w:t>педагог-психолог, оказывают родителям и</w:t>
      </w:r>
      <w:r w:rsidR="00091726">
        <w:rPr>
          <w:color w:val="auto"/>
          <w:sz w:val="26"/>
          <w:szCs w:val="26"/>
        </w:rPr>
        <w:t xml:space="preserve">ндивидуальную, консультативную </w:t>
      </w:r>
      <w:r w:rsidR="008A2BE8">
        <w:rPr>
          <w:color w:val="auto"/>
          <w:sz w:val="26"/>
          <w:szCs w:val="26"/>
        </w:rPr>
        <w:t>психолого-</w:t>
      </w:r>
      <w:r>
        <w:rPr>
          <w:color w:val="auto"/>
          <w:sz w:val="26"/>
          <w:szCs w:val="26"/>
        </w:rPr>
        <w:t>педагогическую помощь.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 xml:space="preserve">В целях обеспечения благоприятных условий для всестороннего развития детей, обмена опытом, проектирования и апробирования образовательных программ, новых механизмов управления в системе образования МБДОУ </w:t>
      </w:r>
      <w:r>
        <w:rPr>
          <w:color w:val="auto"/>
          <w:sz w:val="26"/>
          <w:szCs w:val="26"/>
        </w:rPr>
        <w:t xml:space="preserve">д/с №1 г. Спасска </w:t>
      </w:r>
      <w:r w:rsidRPr="00A7455C">
        <w:rPr>
          <w:color w:val="auto"/>
          <w:sz w:val="26"/>
          <w:szCs w:val="26"/>
        </w:rPr>
        <w:t xml:space="preserve">активно сотрудничает с </w:t>
      </w:r>
      <w:r>
        <w:rPr>
          <w:color w:val="auto"/>
          <w:sz w:val="26"/>
          <w:szCs w:val="26"/>
        </w:rPr>
        <w:t>широким</w:t>
      </w:r>
      <w:r w:rsidRPr="00A7455C">
        <w:rPr>
          <w:color w:val="auto"/>
          <w:sz w:val="26"/>
          <w:szCs w:val="26"/>
        </w:rPr>
        <w:t xml:space="preserve"> круг</w:t>
      </w:r>
      <w:r>
        <w:rPr>
          <w:color w:val="auto"/>
          <w:sz w:val="26"/>
          <w:szCs w:val="26"/>
        </w:rPr>
        <w:t>ом</w:t>
      </w:r>
      <w:r w:rsidRPr="00A7455C">
        <w:rPr>
          <w:color w:val="auto"/>
          <w:sz w:val="26"/>
          <w:szCs w:val="26"/>
        </w:rPr>
        <w:t xml:space="preserve"> социальных партнеров:</w:t>
      </w:r>
    </w:p>
    <w:p w:rsidR="00A7455C" w:rsidRPr="00A7455C" w:rsidRDefault="00A7455C" w:rsidP="00091726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A7455C">
        <w:rPr>
          <w:rFonts w:ascii="Times New Roman" w:hAnsi="Times New Roman"/>
          <w:sz w:val="26"/>
          <w:szCs w:val="26"/>
        </w:rPr>
        <w:t> - ОТДЕЛ ОБРАЗОВАНИЯ оказывает помощь в организации деятельности ДОУ;</w:t>
      </w:r>
    </w:p>
    <w:p w:rsidR="00A7455C" w:rsidRPr="00A7455C" w:rsidRDefault="00A7455C" w:rsidP="00091726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A7455C">
        <w:rPr>
          <w:rFonts w:ascii="Times New Roman" w:hAnsi="Times New Roman"/>
          <w:sz w:val="26"/>
          <w:szCs w:val="26"/>
        </w:rPr>
        <w:t> - на курсах и консультациях, организованных ГБОУ ДПО ПИРО, педагоги ДОУ повышают свой профессиональный уровень;</w:t>
      </w:r>
    </w:p>
    <w:p w:rsidR="00A7455C" w:rsidRPr="00A7455C" w:rsidRDefault="00A7455C" w:rsidP="00091726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A7455C">
        <w:rPr>
          <w:rFonts w:ascii="Times New Roman" w:hAnsi="Times New Roman"/>
          <w:sz w:val="26"/>
          <w:szCs w:val="26"/>
        </w:rPr>
        <w:t> - врачи-специалисты ГБУЗ ЦРБ проводят медицинское обследование состояния здоровья детей, определяют группы здоровья, дает индивидуальные рекомендации по оздоровлению и закаливанию дошкольников;</w:t>
      </w:r>
    </w:p>
    <w:p w:rsidR="00A7455C" w:rsidRDefault="00A7455C" w:rsidP="00091726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A7455C">
        <w:rPr>
          <w:rFonts w:ascii="Times New Roman" w:hAnsi="Times New Roman"/>
          <w:sz w:val="26"/>
          <w:szCs w:val="26"/>
        </w:rPr>
        <w:t> - сотрудники РДК с детьми дошкольного возраста, проводят праздники, развлечения;</w:t>
      </w:r>
    </w:p>
    <w:p w:rsidR="00A7455C" w:rsidRPr="00A7455C" w:rsidRDefault="00A7455C" w:rsidP="00091726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</w:t>
      </w:r>
      <w:proofErr w:type="spellStart"/>
      <w:r>
        <w:rPr>
          <w:rFonts w:ascii="Times New Roman" w:hAnsi="Times New Roman"/>
          <w:sz w:val="26"/>
          <w:szCs w:val="26"/>
        </w:rPr>
        <w:t>ФОКе</w:t>
      </w:r>
      <w:proofErr w:type="spellEnd"/>
      <w:r>
        <w:rPr>
          <w:rFonts w:ascii="Times New Roman" w:hAnsi="Times New Roman"/>
          <w:sz w:val="26"/>
          <w:szCs w:val="26"/>
        </w:rPr>
        <w:t xml:space="preserve"> проходят физкультурные занятия и спортивные мероприятия;</w:t>
      </w:r>
    </w:p>
    <w:p w:rsidR="00A7455C" w:rsidRPr="00A7455C" w:rsidRDefault="00A7455C" w:rsidP="00091726">
      <w:pPr>
        <w:spacing w:after="0" w:line="240" w:lineRule="auto"/>
        <w:ind w:left="28" w:firstLine="567"/>
        <w:jc w:val="both"/>
        <w:rPr>
          <w:rFonts w:ascii="Times New Roman" w:hAnsi="Times New Roman"/>
          <w:sz w:val="26"/>
          <w:szCs w:val="26"/>
        </w:rPr>
      </w:pPr>
      <w:r w:rsidRPr="00A7455C">
        <w:rPr>
          <w:rFonts w:ascii="Times New Roman" w:hAnsi="Times New Roman"/>
          <w:sz w:val="26"/>
          <w:szCs w:val="26"/>
        </w:rPr>
        <w:t xml:space="preserve">   - МБОУДО ДДТ проводит тематические выставки. </w:t>
      </w:r>
    </w:p>
    <w:p w:rsidR="00A7455C" w:rsidRPr="00A7455C" w:rsidRDefault="00A7455C" w:rsidP="00091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всех задач, стоящих </w:t>
      </w:r>
      <w:r w:rsidRPr="00A7455C">
        <w:rPr>
          <w:rFonts w:ascii="Times New Roman" w:hAnsi="Times New Roman"/>
          <w:sz w:val="26"/>
          <w:szCs w:val="26"/>
        </w:rPr>
        <w:t>перед детским садом, невозможно без тесного сотрудничества и партнерства с другими организациями, поэтому коллективы Филиалов детского сада работают в тесном контакте с:</w:t>
      </w:r>
    </w:p>
    <w:p w:rsidR="00A7455C" w:rsidRPr="00A7455C" w:rsidRDefault="00A7455C" w:rsidP="00091726">
      <w:pPr>
        <w:numPr>
          <w:ilvl w:val="0"/>
          <w:numId w:val="9"/>
        </w:numPr>
        <w:tabs>
          <w:tab w:val="clear" w:pos="1080"/>
          <w:tab w:val="num" w:pos="495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A7455C">
        <w:rPr>
          <w:rFonts w:ascii="Times New Roman" w:hAnsi="Times New Roman"/>
          <w:sz w:val="26"/>
          <w:szCs w:val="26"/>
        </w:rPr>
        <w:t xml:space="preserve">МБОУ ООШ с. </w:t>
      </w:r>
      <w:proofErr w:type="spellStart"/>
      <w:r w:rsidRPr="00A7455C">
        <w:rPr>
          <w:rFonts w:ascii="Times New Roman" w:hAnsi="Times New Roman"/>
          <w:sz w:val="26"/>
          <w:szCs w:val="26"/>
        </w:rPr>
        <w:t>Липлейка</w:t>
      </w:r>
      <w:proofErr w:type="spellEnd"/>
    </w:p>
    <w:p w:rsidR="00A7455C" w:rsidRPr="00A7455C" w:rsidRDefault="00A7455C" w:rsidP="00091726">
      <w:pPr>
        <w:numPr>
          <w:ilvl w:val="0"/>
          <w:numId w:val="9"/>
        </w:numPr>
        <w:tabs>
          <w:tab w:val="clear" w:pos="1080"/>
          <w:tab w:val="num" w:pos="495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A7455C">
        <w:rPr>
          <w:rFonts w:ascii="Times New Roman" w:hAnsi="Times New Roman"/>
          <w:sz w:val="26"/>
          <w:szCs w:val="26"/>
        </w:rPr>
        <w:t xml:space="preserve">ФАП с. </w:t>
      </w:r>
      <w:proofErr w:type="spellStart"/>
      <w:r w:rsidRPr="00A7455C">
        <w:rPr>
          <w:rFonts w:ascii="Times New Roman" w:hAnsi="Times New Roman"/>
          <w:sz w:val="26"/>
          <w:szCs w:val="26"/>
        </w:rPr>
        <w:t>Липлейка</w:t>
      </w:r>
      <w:proofErr w:type="spellEnd"/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 xml:space="preserve"> Филиалом №6 МБУК МЦ РДК </w:t>
      </w:r>
    </w:p>
    <w:p w:rsidR="00A7455C" w:rsidRPr="00A7455C" w:rsidRDefault="00A7455C" w:rsidP="00091726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7455C">
        <w:rPr>
          <w:color w:val="auto"/>
          <w:sz w:val="26"/>
          <w:szCs w:val="26"/>
        </w:rPr>
        <w:t xml:space="preserve">Организация социокультурной связи между дошкольной организацией и учреждениями социума позволяет построить единое образовательное пространство и повысить качество образовательного процесса. </w:t>
      </w:r>
    </w:p>
    <w:p w:rsidR="00A7455C" w:rsidRPr="00A7455C" w:rsidRDefault="00A7455C" w:rsidP="000917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455C">
        <w:rPr>
          <w:rFonts w:ascii="Times New Roman" w:hAnsi="Times New Roman"/>
          <w:sz w:val="26"/>
          <w:szCs w:val="26"/>
        </w:rPr>
        <w:lastRenderedPageBreak/>
        <w:t>Детский сад имеет официальный сайт, на котором представлена информация в соответствии с требованиями ФЗ «Об образовании в РФ». Информация систематически обновлялась.</w:t>
      </w:r>
    </w:p>
    <w:p w:rsidR="00A7455C" w:rsidRPr="00A7455C" w:rsidRDefault="00A7455C" w:rsidP="0009172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7455C" w:rsidRPr="00091726" w:rsidRDefault="00A7455C" w:rsidP="000917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A7455C">
        <w:rPr>
          <w:rFonts w:ascii="Times New Roman" w:hAnsi="Times New Roman"/>
          <w:b/>
          <w:i/>
          <w:sz w:val="26"/>
          <w:szCs w:val="26"/>
        </w:rPr>
        <w:t>Вывод:</w:t>
      </w:r>
      <w:r w:rsidRPr="00A7455C">
        <w:rPr>
          <w:rFonts w:ascii="Times New Roman" w:hAnsi="Times New Roman"/>
          <w:sz w:val="26"/>
          <w:szCs w:val="26"/>
        </w:rPr>
        <w:t xml:space="preserve"> </w:t>
      </w:r>
      <w:r w:rsidR="00091726" w:rsidRPr="00091726">
        <w:rPr>
          <w:rStyle w:val="aa"/>
          <w:rFonts w:ascii="Times New Roman" w:hAnsi="Times New Roman"/>
          <w:i w:val="0"/>
          <w:sz w:val="26"/>
          <w:szCs w:val="26"/>
        </w:rPr>
        <w:t xml:space="preserve">МБДОУ детский сад №1 г. Спасска создает все условия для максимального удовлетворения запросов родителей воспитанников по их воспитанию и обучению. Родители являются полноправными участниками </w:t>
      </w:r>
      <w:proofErr w:type="spellStart"/>
      <w:r w:rsidR="00091726" w:rsidRPr="00091726">
        <w:rPr>
          <w:rStyle w:val="aa"/>
          <w:rFonts w:ascii="Times New Roman" w:hAnsi="Times New Roman"/>
          <w:i w:val="0"/>
          <w:sz w:val="26"/>
          <w:szCs w:val="26"/>
        </w:rPr>
        <w:t>воспитательно</w:t>
      </w:r>
      <w:proofErr w:type="spellEnd"/>
      <w:r w:rsidR="00091726" w:rsidRPr="00091726">
        <w:rPr>
          <w:rStyle w:val="aa"/>
          <w:rFonts w:ascii="Times New Roman" w:hAnsi="Times New Roman"/>
          <w:i w:val="0"/>
          <w:sz w:val="26"/>
          <w:szCs w:val="26"/>
        </w:rPr>
        <w:t>-образовательного процесса в дошкольном образовательном учреждении.</w:t>
      </w:r>
      <w:r w:rsidR="00091726">
        <w:rPr>
          <w:rFonts w:ascii="Times New Roman" w:hAnsi="Times New Roman"/>
          <w:sz w:val="26"/>
          <w:szCs w:val="26"/>
        </w:rPr>
        <w:t xml:space="preserve"> Следует продолжить поиск</w:t>
      </w:r>
      <w:r w:rsidRPr="00091726">
        <w:rPr>
          <w:rFonts w:ascii="Times New Roman" w:hAnsi="Times New Roman"/>
          <w:sz w:val="26"/>
          <w:szCs w:val="26"/>
        </w:rPr>
        <w:t xml:space="preserve"> и использование новых форм пропаганды педагогических знаний с целью активизации интереса родительской общественности к проблемам развития своих детей.</w:t>
      </w:r>
    </w:p>
    <w:p w:rsidR="00A7455C" w:rsidRPr="00A7455C" w:rsidRDefault="00A7455C" w:rsidP="0009172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20FFA" w:rsidRDefault="00CE2D48" w:rsidP="00CE2D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</w:t>
      </w:r>
      <w:r w:rsidRPr="00CE2D48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520FFA">
        <w:rPr>
          <w:rFonts w:ascii="Times New Roman" w:hAnsi="Times New Roman"/>
          <w:b/>
          <w:bCs/>
          <w:sz w:val="26"/>
          <w:szCs w:val="26"/>
        </w:rPr>
        <w:t>Оценка материально-технической базы учреждения</w:t>
      </w:r>
      <w:r w:rsidR="00520FFA" w:rsidRPr="00520FFA">
        <w:rPr>
          <w:rFonts w:ascii="Times New Roman" w:hAnsi="Times New Roman"/>
          <w:b/>
          <w:bCs/>
          <w:sz w:val="26"/>
          <w:szCs w:val="26"/>
        </w:rPr>
        <w:t xml:space="preserve"> и</w:t>
      </w:r>
    </w:p>
    <w:p w:rsidR="00CE2D48" w:rsidRPr="00520FFA" w:rsidRDefault="00520FFA" w:rsidP="00CE2D4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proofErr w:type="gramStart"/>
      <w:r w:rsidRPr="00520FFA">
        <w:rPr>
          <w:rFonts w:ascii="Times New Roman" w:hAnsi="Times New Roman"/>
          <w:b/>
          <w:sz w:val="26"/>
          <w:szCs w:val="26"/>
        </w:rPr>
        <w:t>учебно</w:t>
      </w:r>
      <w:proofErr w:type="gramEnd"/>
      <w:r w:rsidRPr="00520FFA">
        <w:rPr>
          <w:rFonts w:ascii="Times New Roman" w:hAnsi="Times New Roman"/>
          <w:b/>
          <w:sz w:val="26"/>
          <w:szCs w:val="26"/>
        </w:rPr>
        <w:t>-методического обеспечения</w:t>
      </w:r>
    </w:p>
    <w:p w:rsidR="00CE2D48" w:rsidRPr="00CE2D48" w:rsidRDefault="00CE2D48" w:rsidP="00CE2D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D48">
        <w:rPr>
          <w:rFonts w:ascii="Times New Roman" w:hAnsi="Times New Roman"/>
          <w:sz w:val="26"/>
          <w:szCs w:val="26"/>
        </w:rPr>
        <w:t xml:space="preserve">В ДОУ создано единое образовательное пространство из разных помещений групп, кабинетов и залов, а также на территории. Развивающая предметно-пространственная среда оборудована, содержательна, насыщена, трансформируема, </w:t>
      </w:r>
      <w:proofErr w:type="spellStart"/>
      <w:r w:rsidRPr="00CE2D48">
        <w:rPr>
          <w:rFonts w:ascii="Times New Roman" w:hAnsi="Times New Roman"/>
          <w:sz w:val="26"/>
          <w:szCs w:val="26"/>
        </w:rPr>
        <w:t>полифункциональна</w:t>
      </w:r>
      <w:proofErr w:type="spellEnd"/>
      <w:r w:rsidRPr="00CE2D48">
        <w:rPr>
          <w:rFonts w:ascii="Times New Roman" w:hAnsi="Times New Roman"/>
          <w:sz w:val="26"/>
          <w:szCs w:val="26"/>
        </w:rPr>
        <w:t>, вариативна и доступна, оборудована с учётом возрастных особенностей ребёнка. Все элементы среды связаны между собой по содержанию, масштабу и художественному решению.</w:t>
      </w:r>
      <w:r>
        <w:rPr>
          <w:rFonts w:ascii="Times New Roman" w:hAnsi="Times New Roman"/>
          <w:sz w:val="26"/>
          <w:szCs w:val="26"/>
        </w:rPr>
        <w:t xml:space="preserve"> Это позволяет детям</w:t>
      </w:r>
      <w:r w:rsidRPr="00CE2D48">
        <w:rPr>
          <w:rFonts w:ascii="Times New Roman" w:hAnsi="Times New Roman"/>
          <w:sz w:val="26"/>
          <w:szCs w:val="26"/>
        </w:rPr>
        <w:t xml:space="preserve"> в соответствии со своими интересами и желаниями в одно и тоже время свободно заниматься, не мешая друг другу, разными видами деятельности: физкультурой, музыкой, рисованием, </w:t>
      </w:r>
      <w:proofErr w:type="gramStart"/>
      <w:r w:rsidRPr="00CE2D48">
        <w:rPr>
          <w:rFonts w:ascii="Times New Roman" w:hAnsi="Times New Roman"/>
          <w:sz w:val="26"/>
          <w:szCs w:val="26"/>
        </w:rPr>
        <w:t>конструированием,  моделированием</w:t>
      </w:r>
      <w:proofErr w:type="gramEnd"/>
      <w:r w:rsidRPr="00CE2D48">
        <w:rPr>
          <w:rFonts w:ascii="Times New Roman" w:hAnsi="Times New Roman"/>
          <w:sz w:val="26"/>
          <w:szCs w:val="26"/>
        </w:rPr>
        <w:t>, экспериментированием.</w:t>
      </w:r>
    </w:p>
    <w:p w:rsidR="00CE2D48" w:rsidRDefault="00CE2D48" w:rsidP="00CE2D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D48">
        <w:rPr>
          <w:rFonts w:ascii="Times New Roman" w:hAnsi="Times New Roman"/>
          <w:sz w:val="26"/>
          <w:szCs w:val="26"/>
        </w:rPr>
        <w:t>Предметно-развивающее пространство в каждой возрастной группе представлено центрами детской деятельности:</w:t>
      </w:r>
    </w:p>
    <w:p w:rsidR="00CE2D48" w:rsidRDefault="00CE2D48" w:rsidP="00CE2D48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proofErr w:type="gramStart"/>
      <w:r w:rsidRPr="00CE2D48">
        <w:rPr>
          <w:color w:val="auto"/>
          <w:sz w:val="26"/>
          <w:szCs w:val="26"/>
        </w:rPr>
        <w:t>центр</w:t>
      </w:r>
      <w:proofErr w:type="gramEnd"/>
      <w:r w:rsidRPr="00CE2D48">
        <w:rPr>
          <w:color w:val="auto"/>
          <w:sz w:val="26"/>
          <w:szCs w:val="26"/>
        </w:rPr>
        <w:t xml:space="preserve"> для сюжетно-ролевых игр; </w:t>
      </w:r>
    </w:p>
    <w:p w:rsidR="00CE2D48" w:rsidRPr="00CE2D48" w:rsidRDefault="00CE2D48" w:rsidP="00CE2D48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proofErr w:type="gramStart"/>
      <w:r w:rsidRPr="00CE2D48">
        <w:rPr>
          <w:color w:val="auto"/>
          <w:sz w:val="26"/>
          <w:szCs w:val="26"/>
        </w:rPr>
        <w:t>уголок</w:t>
      </w:r>
      <w:proofErr w:type="gramEnd"/>
      <w:r w:rsidRPr="00CE2D48">
        <w:rPr>
          <w:color w:val="auto"/>
          <w:sz w:val="26"/>
          <w:szCs w:val="26"/>
        </w:rPr>
        <w:t xml:space="preserve"> «ряженья» (для театрализованных игр); </w:t>
      </w:r>
    </w:p>
    <w:p w:rsidR="00CE2D48" w:rsidRPr="00CE2D48" w:rsidRDefault="00CE2D48" w:rsidP="00CE2D48">
      <w:pPr>
        <w:pStyle w:val="Defaul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E2D48">
        <w:rPr>
          <w:rFonts w:ascii="Times New Roman" w:hAnsi="Times New Roman" w:cs="Times New Roman"/>
          <w:color w:val="auto"/>
          <w:sz w:val="26"/>
          <w:szCs w:val="26"/>
        </w:rPr>
        <w:t>центр</w:t>
      </w:r>
      <w:proofErr w:type="gramEnd"/>
      <w:r w:rsidRPr="00CE2D48">
        <w:rPr>
          <w:rFonts w:ascii="Times New Roman" w:hAnsi="Times New Roman" w:cs="Times New Roman"/>
          <w:color w:val="auto"/>
          <w:sz w:val="26"/>
          <w:szCs w:val="26"/>
        </w:rPr>
        <w:t xml:space="preserve"> книги; </w:t>
      </w:r>
    </w:p>
    <w:p w:rsidR="00CE2D48" w:rsidRPr="00CE2D48" w:rsidRDefault="00CE2D48" w:rsidP="00CE2D48">
      <w:pPr>
        <w:pStyle w:val="Defaul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E2D48">
        <w:rPr>
          <w:rFonts w:ascii="Times New Roman" w:hAnsi="Times New Roman" w:cs="Times New Roman"/>
          <w:color w:val="auto"/>
          <w:sz w:val="26"/>
          <w:szCs w:val="26"/>
        </w:rPr>
        <w:t>центр</w:t>
      </w:r>
      <w:proofErr w:type="gramEnd"/>
      <w:r w:rsidRPr="00CE2D48">
        <w:rPr>
          <w:rFonts w:ascii="Times New Roman" w:hAnsi="Times New Roman" w:cs="Times New Roman"/>
          <w:color w:val="auto"/>
          <w:sz w:val="26"/>
          <w:szCs w:val="26"/>
        </w:rPr>
        <w:t xml:space="preserve"> для настольно-печатных игр;</w:t>
      </w:r>
    </w:p>
    <w:p w:rsidR="00CE2D48" w:rsidRPr="00CE2D48" w:rsidRDefault="00CE2D48" w:rsidP="00CE2D48">
      <w:pPr>
        <w:pStyle w:val="Defaul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E2D48">
        <w:rPr>
          <w:rFonts w:ascii="Times New Roman" w:hAnsi="Times New Roman" w:cs="Times New Roman"/>
          <w:color w:val="auto"/>
          <w:sz w:val="26"/>
          <w:szCs w:val="26"/>
        </w:rPr>
        <w:t>выставка</w:t>
      </w:r>
      <w:proofErr w:type="gramEnd"/>
      <w:r w:rsidRPr="00CE2D48">
        <w:rPr>
          <w:rFonts w:ascii="Times New Roman" w:hAnsi="Times New Roman" w:cs="Times New Roman"/>
          <w:color w:val="auto"/>
          <w:sz w:val="26"/>
          <w:szCs w:val="26"/>
        </w:rPr>
        <w:t xml:space="preserve"> (детского рисунка, детского творчества, изделий народных мастеров и т. д.);  </w:t>
      </w:r>
    </w:p>
    <w:p w:rsidR="00CE2D48" w:rsidRPr="00CE2D48" w:rsidRDefault="00CE2D48" w:rsidP="00CE2D48">
      <w:pPr>
        <w:pStyle w:val="Defaul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E2D48">
        <w:rPr>
          <w:rFonts w:ascii="Times New Roman" w:hAnsi="Times New Roman" w:cs="Times New Roman"/>
          <w:color w:val="auto"/>
          <w:sz w:val="26"/>
          <w:szCs w:val="26"/>
        </w:rPr>
        <w:t>центр</w:t>
      </w:r>
      <w:proofErr w:type="gramEnd"/>
      <w:r w:rsidRPr="00CE2D48">
        <w:rPr>
          <w:rFonts w:ascii="Times New Roman" w:hAnsi="Times New Roman" w:cs="Times New Roman"/>
          <w:color w:val="auto"/>
          <w:sz w:val="26"/>
          <w:szCs w:val="26"/>
        </w:rPr>
        <w:t xml:space="preserve"> природы (наблюдений за природой); </w:t>
      </w:r>
    </w:p>
    <w:p w:rsidR="00CE2D48" w:rsidRPr="00CE2D48" w:rsidRDefault="00CE2D48" w:rsidP="00CE2D48">
      <w:pPr>
        <w:pStyle w:val="Defaul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E2D48">
        <w:rPr>
          <w:rFonts w:ascii="Times New Roman" w:hAnsi="Times New Roman" w:cs="Times New Roman"/>
          <w:color w:val="auto"/>
          <w:sz w:val="26"/>
          <w:szCs w:val="26"/>
        </w:rPr>
        <w:t>центр</w:t>
      </w:r>
      <w:proofErr w:type="gramEnd"/>
      <w:r w:rsidRPr="00CE2D48">
        <w:rPr>
          <w:rFonts w:ascii="Times New Roman" w:hAnsi="Times New Roman" w:cs="Times New Roman"/>
          <w:color w:val="auto"/>
          <w:sz w:val="26"/>
          <w:szCs w:val="26"/>
        </w:rPr>
        <w:t xml:space="preserve"> физической культуры; </w:t>
      </w:r>
    </w:p>
    <w:p w:rsidR="00CE2D48" w:rsidRPr="00CE2D48" w:rsidRDefault="00CE2D48" w:rsidP="00CE2D48">
      <w:pPr>
        <w:pStyle w:val="Defaul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E2D48">
        <w:rPr>
          <w:rFonts w:ascii="Times New Roman" w:hAnsi="Times New Roman" w:cs="Times New Roman"/>
          <w:color w:val="auto"/>
          <w:sz w:val="26"/>
          <w:szCs w:val="26"/>
        </w:rPr>
        <w:t>центр</w:t>
      </w:r>
      <w:proofErr w:type="gramEnd"/>
      <w:r w:rsidRPr="00CE2D48">
        <w:rPr>
          <w:rFonts w:ascii="Times New Roman" w:hAnsi="Times New Roman" w:cs="Times New Roman"/>
          <w:color w:val="auto"/>
          <w:sz w:val="26"/>
          <w:szCs w:val="26"/>
        </w:rPr>
        <w:t xml:space="preserve"> психологической разгрузки (уголок уединения);</w:t>
      </w:r>
    </w:p>
    <w:p w:rsidR="00CE2D48" w:rsidRPr="00CE2D48" w:rsidRDefault="00CE2D48" w:rsidP="00CE2D48">
      <w:pPr>
        <w:pStyle w:val="Defaul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E2D48">
        <w:rPr>
          <w:rFonts w:ascii="Times New Roman" w:hAnsi="Times New Roman" w:cs="Times New Roman"/>
          <w:color w:val="auto"/>
          <w:sz w:val="26"/>
          <w:szCs w:val="26"/>
        </w:rPr>
        <w:t>центр</w:t>
      </w:r>
      <w:proofErr w:type="gramEnd"/>
      <w:r w:rsidRPr="00CE2D48">
        <w:rPr>
          <w:rFonts w:ascii="Times New Roman" w:hAnsi="Times New Roman" w:cs="Times New Roman"/>
          <w:color w:val="auto"/>
          <w:sz w:val="26"/>
          <w:szCs w:val="26"/>
        </w:rPr>
        <w:t xml:space="preserve"> для игр с водой и песком; </w:t>
      </w:r>
    </w:p>
    <w:p w:rsidR="00CE2D48" w:rsidRPr="00CE2D48" w:rsidRDefault="00CE2D48" w:rsidP="00CE2D48">
      <w:pPr>
        <w:pStyle w:val="Defaul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E2D48">
        <w:rPr>
          <w:rFonts w:ascii="Times New Roman" w:hAnsi="Times New Roman" w:cs="Times New Roman"/>
          <w:color w:val="auto"/>
          <w:sz w:val="26"/>
          <w:szCs w:val="26"/>
        </w:rPr>
        <w:t>центры</w:t>
      </w:r>
      <w:proofErr w:type="gramEnd"/>
      <w:r w:rsidRPr="00CE2D48">
        <w:rPr>
          <w:rFonts w:ascii="Times New Roman" w:hAnsi="Times New Roman" w:cs="Times New Roman"/>
          <w:color w:val="auto"/>
          <w:sz w:val="26"/>
          <w:szCs w:val="26"/>
        </w:rPr>
        <w:t xml:space="preserve"> самостоятельной творческой деятельности детей - конструктивной, изобразительной, музыкальной и др.; </w:t>
      </w:r>
    </w:p>
    <w:p w:rsidR="00CE2D48" w:rsidRPr="00CE2D48" w:rsidRDefault="00CE2D48" w:rsidP="00CE2D48">
      <w:pPr>
        <w:pStyle w:val="Defaul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2D48">
        <w:rPr>
          <w:rFonts w:ascii="Times New Roman" w:hAnsi="Times New Roman" w:cs="Times New Roman"/>
          <w:color w:val="auto"/>
          <w:sz w:val="26"/>
          <w:szCs w:val="26"/>
        </w:rPr>
        <w:t>игровой</w:t>
      </w:r>
      <w:proofErr w:type="gramEnd"/>
      <w:r w:rsidRPr="00CE2D4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E2D48">
        <w:rPr>
          <w:rFonts w:ascii="Times New Roman" w:hAnsi="Times New Roman" w:cs="Times New Roman"/>
          <w:sz w:val="26"/>
          <w:szCs w:val="26"/>
        </w:rPr>
        <w:t>уголок (с игрушками, строительным материалом).</w:t>
      </w:r>
    </w:p>
    <w:p w:rsidR="00CE2D48" w:rsidRP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2D48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образовательной предметно-пространственной среды в возрастных группах строится исходя из положений, определяющих всестороннее развитие ребенка: </w:t>
      </w:r>
    </w:p>
    <w:p w:rsidR="00CE2D48" w:rsidRPr="00CE2D48" w:rsidRDefault="00CE2D48" w:rsidP="00CE2D48">
      <w:pPr>
        <w:pStyle w:val="ParagraphStyle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2D48">
        <w:rPr>
          <w:rFonts w:ascii="Times New Roman" w:hAnsi="Times New Roman" w:cs="Times New Roman"/>
          <w:color w:val="000000"/>
          <w:sz w:val="26"/>
          <w:szCs w:val="26"/>
        </w:rPr>
        <w:t>Среда в дошкольной организации гетерогенна, состоит из разнообразных элементов, необходимых для оптимизации всех видов деятельности ребенка.</w:t>
      </w:r>
    </w:p>
    <w:p w:rsidR="00CE2D48" w:rsidRPr="00CE2D48" w:rsidRDefault="00CE2D48" w:rsidP="00CE2D48">
      <w:pPr>
        <w:pStyle w:val="ParagraphStyle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2D48">
        <w:rPr>
          <w:rFonts w:ascii="Times New Roman" w:hAnsi="Times New Roman" w:cs="Times New Roman"/>
          <w:color w:val="000000"/>
          <w:sz w:val="26"/>
          <w:szCs w:val="26"/>
        </w:rPr>
        <w:t>Среда позволяет детям переходить от одного вида деятельности к другому, выполнять их как взаимосвязанные жизненные моменты.</w:t>
      </w:r>
    </w:p>
    <w:p w:rsidR="00CE2D48" w:rsidRPr="00CE2D48" w:rsidRDefault="00CE2D48" w:rsidP="00CE2D48">
      <w:pPr>
        <w:pStyle w:val="ParagraphStyle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2D48">
        <w:rPr>
          <w:rFonts w:ascii="Times New Roman" w:hAnsi="Times New Roman" w:cs="Times New Roman"/>
          <w:color w:val="000000"/>
          <w:sz w:val="26"/>
          <w:szCs w:val="26"/>
        </w:rPr>
        <w:t>Среда гибкая и управляемая как со стороны ребенка, так и со стороны взрослого.</w:t>
      </w:r>
    </w:p>
    <w:p w:rsidR="00CE2D48" w:rsidRP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2D4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Предметно-развивающая среда адекватна реализуемой в ДОО Программе, особенностям педагогического процесса и творческому характеру деятельности каждого ребенка.</w:t>
      </w:r>
    </w:p>
    <w:p w:rsidR="00CE2D48" w:rsidRDefault="00CE2D48" w:rsidP="00CE2D4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2D48">
        <w:rPr>
          <w:rFonts w:ascii="Times New Roman" w:hAnsi="Times New Roman" w:cs="Times New Roman"/>
          <w:color w:val="000000"/>
          <w:sz w:val="26"/>
          <w:szCs w:val="26"/>
        </w:rPr>
        <w:t xml:space="preserve">Педагоги, выстраивая развивающую образовательную среду, руководствуются возрастными и психологическими особенностями дошкольников. При создании предметной среды педагогический коллектив исходит не только из возрастных, но и из личностных, то есть эргономических, антропометрических, физиологических особенностей детей. </w:t>
      </w:r>
    </w:p>
    <w:p w:rsidR="00CE2D48" w:rsidRP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2D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сегодняшний день функционируют</w:t>
      </w:r>
      <w:r w:rsidRPr="00CE2D48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CE2D48" w:rsidRP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2D48">
        <w:rPr>
          <w:rFonts w:ascii="Times New Roman" w:hAnsi="Times New Roman" w:cs="Times New Roman"/>
          <w:sz w:val="26"/>
          <w:szCs w:val="26"/>
        </w:rPr>
        <w:t>оборудованные музыкальный и физкультурный залы;</w:t>
      </w:r>
    </w:p>
    <w:p w:rsidR="00CE2D48" w:rsidRP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- 10</w:t>
      </w:r>
      <w:r w:rsidRPr="00CE2D48">
        <w:rPr>
          <w:rFonts w:ascii="Times New Roman" w:hAnsi="Times New Roman" w:cs="Times New Roman"/>
          <w:sz w:val="26"/>
          <w:szCs w:val="26"/>
        </w:rPr>
        <w:t xml:space="preserve"> групповых помещений;</w:t>
      </w:r>
    </w:p>
    <w:p w:rsidR="00CE2D48" w:rsidRP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логопедический</w:t>
      </w:r>
      <w:r w:rsidRPr="00CE2D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кабинет</w:t>
      </w:r>
      <w:r w:rsidRPr="00CE2D48">
        <w:rPr>
          <w:rFonts w:ascii="Times New Roman" w:hAnsi="Times New Roman" w:cs="Times New Roman"/>
          <w:sz w:val="26"/>
          <w:szCs w:val="26"/>
        </w:rPr>
        <w:t>;</w:t>
      </w:r>
    </w:p>
    <w:p w:rsidR="00CE2D48" w:rsidRP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2D48">
        <w:rPr>
          <w:rFonts w:ascii="Times New Roman" w:hAnsi="Times New Roman" w:cs="Times New Roman"/>
          <w:sz w:val="26"/>
          <w:szCs w:val="26"/>
        </w:rPr>
        <w:t>медицинский кабинет;</w:t>
      </w:r>
    </w:p>
    <w:p w:rsid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методический кабинет,</w:t>
      </w:r>
    </w:p>
    <w:p w:rsid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познавательная комната;</w:t>
      </w:r>
    </w:p>
    <w:p w:rsidR="00CE2D48" w:rsidRDefault="00CE2D48" w:rsidP="00CE2D48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групповые комнаты в Филиале.</w:t>
      </w:r>
    </w:p>
    <w:p w:rsidR="00520FFA" w:rsidRPr="000673F4" w:rsidRDefault="000673F4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73F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2019 году пополнена библиотека методического кабинета по разным образовательным областям:</w:t>
      </w:r>
      <w:r w:rsidR="00520FFA" w:rsidRPr="000673F4">
        <w:rPr>
          <w:rFonts w:ascii="Times New Roman" w:hAnsi="Times New Roman"/>
          <w:sz w:val="26"/>
          <w:szCs w:val="26"/>
        </w:rPr>
        <w:t xml:space="preserve"> приобретены дидактические наглядные материалы, логические игры, раздаточный материал, спортивный инвентарь. В методической работе используются информационные технологии, цифровые образовательные ресурсы и средства: </w:t>
      </w:r>
    </w:p>
    <w:p w:rsidR="00520FFA" w:rsidRPr="000673F4" w:rsidRDefault="00520FFA" w:rsidP="000673F4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0673F4">
        <w:rPr>
          <w:color w:val="auto"/>
          <w:sz w:val="26"/>
          <w:szCs w:val="26"/>
        </w:rPr>
        <w:t xml:space="preserve">Оформляются материалы по различным направлениям деятельности, с использованием программ </w:t>
      </w:r>
      <w:proofErr w:type="spellStart"/>
      <w:r w:rsidRPr="000673F4">
        <w:rPr>
          <w:color w:val="auto"/>
          <w:sz w:val="26"/>
          <w:szCs w:val="26"/>
        </w:rPr>
        <w:t>Microsoft</w:t>
      </w:r>
      <w:proofErr w:type="spellEnd"/>
      <w:r w:rsidRPr="000673F4">
        <w:rPr>
          <w:color w:val="auto"/>
          <w:sz w:val="26"/>
          <w:szCs w:val="26"/>
        </w:rPr>
        <w:t xml:space="preserve"> </w:t>
      </w:r>
      <w:proofErr w:type="spellStart"/>
      <w:r w:rsidRPr="000673F4">
        <w:rPr>
          <w:color w:val="auto"/>
          <w:sz w:val="26"/>
          <w:szCs w:val="26"/>
        </w:rPr>
        <w:t>Office</w:t>
      </w:r>
      <w:proofErr w:type="spellEnd"/>
      <w:r w:rsidRPr="000673F4">
        <w:rPr>
          <w:color w:val="auto"/>
          <w:sz w:val="26"/>
          <w:szCs w:val="26"/>
        </w:rPr>
        <w:t xml:space="preserve"> </w:t>
      </w:r>
      <w:proofErr w:type="spellStart"/>
      <w:r w:rsidRPr="000673F4">
        <w:rPr>
          <w:color w:val="auto"/>
          <w:sz w:val="26"/>
          <w:szCs w:val="26"/>
        </w:rPr>
        <w:t>Word</w:t>
      </w:r>
      <w:proofErr w:type="spellEnd"/>
      <w:r w:rsidRPr="000673F4">
        <w:rPr>
          <w:color w:val="auto"/>
          <w:sz w:val="26"/>
          <w:szCs w:val="26"/>
        </w:rPr>
        <w:t xml:space="preserve">, </w:t>
      </w:r>
      <w:proofErr w:type="spellStart"/>
      <w:r w:rsidRPr="000673F4">
        <w:rPr>
          <w:color w:val="auto"/>
          <w:sz w:val="26"/>
          <w:szCs w:val="26"/>
        </w:rPr>
        <w:t>Microsoft</w:t>
      </w:r>
      <w:proofErr w:type="spellEnd"/>
      <w:r w:rsidRPr="000673F4">
        <w:rPr>
          <w:color w:val="auto"/>
          <w:sz w:val="26"/>
          <w:szCs w:val="26"/>
        </w:rPr>
        <w:t xml:space="preserve"> </w:t>
      </w:r>
      <w:proofErr w:type="spellStart"/>
      <w:r w:rsidRPr="000673F4">
        <w:rPr>
          <w:color w:val="auto"/>
          <w:sz w:val="26"/>
          <w:szCs w:val="26"/>
        </w:rPr>
        <w:t>Office</w:t>
      </w:r>
      <w:proofErr w:type="spellEnd"/>
      <w:r w:rsidRPr="000673F4">
        <w:rPr>
          <w:color w:val="auto"/>
          <w:sz w:val="26"/>
          <w:szCs w:val="26"/>
        </w:rPr>
        <w:t xml:space="preserve"> </w:t>
      </w:r>
      <w:proofErr w:type="spellStart"/>
      <w:r w:rsidRPr="000673F4">
        <w:rPr>
          <w:color w:val="auto"/>
          <w:sz w:val="26"/>
          <w:szCs w:val="26"/>
        </w:rPr>
        <w:t>PowerPoint</w:t>
      </w:r>
      <w:proofErr w:type="spellEnd"/>
      <w:r w:rsidRPr="000673F4">
        <w:rPr>
          <w:color w:val="auto"/>
          <w:sz w:val="26"/>
          <w:szCs w:val="26"/>
        </w:rPr>
        <w:t>, в том числе при разработке планов, различного вида методических мероприятий для педагогов, консультаций для родителей, проведения педагогической диагностики.</w:t>
      </w:r>
    </w:p>
    <w:p w:rsidR="00520FFA" w:rsidRPr="000673F4" w:rsidRDefault="00520FFA" w:rsidP="000673F4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0673F4">
        <w:rPr>
          <w:color w:val="auto"/>
          <w:sz w:val="26"/>
          <w:szCs w:val="26"/>
        </w:rPr>
        <w:t xml:space="preserve"> Мультимедийные презентации для повышения эффективности различных форм работы как с педагогами, так и с детьми. </w:t>
      </w:r>
    </w:p>
    <w:p w:rsidR="00520FFA" w:rsidRPr="000673F4" w:rsidRDefault="00520FFA" w:rsidP="000673F4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0673F4">
        <w:rPr>
          <w:color w:val="auto"/>
          <w:sz w:val="26"/>
          <w:szCs w:val="26"/>
        </w:rPr>
        <w:t xml:space="preserve"> Используются </w:t>
      </w:r>
      <w:proofErr w:type="spellStart"/>
      <w:r w:rsidRPr="000673F4">
        <w:rPr>
          <w:color w:val="auto"/>
          <w:sz w:val="26"/>
          <w:szCs w:val="26"/>
        </w:rPr>
        <w:t>Internet</w:t>
      </w:r>
      <w:proofErr w:type="spellEnd"/>
      <w:r w:rsidRPr="000673F4">
        <w:rPr>
          <w:color w:val="auto"/>
          <w:sz w:val="26"/>
          <w:szCs w:val="26"/>
        </w:rPr>
        <w:t xml:space="preserve"> в педагогической деятельности с целью информационного и научно-педагогического сопровождения образовательного процесса в МБДОУ. </w:t>
      </w:r>
    </w:p>
    <w:p w:rsidR="00520FFA" w:rsidRPr="000673F4" w:rsidRDefault="00520FFA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73F4">
        <w:rPr>
          <w:rFonts w:ascii="Times New Roman" w:hAnsi="Times New Roman"/>
          <w:sz w:val="26"/>
          <w:szCs w:val="26"/>
        </w:rPr>
        <w:t>Информационно-образовательные ресурсы: в МБДОУ осуществлен доступ к информационным системам и информационно-телекоммуникационным сетям:</w:t>
      </w:r>
    </w:p>
    <w:p w:rsidR="00520FFA" w:rsidRPr="000673F4" w:rsidRDefault="000673F4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- 5 ноутбуков</w:t>
      </w:r>
      <w:r w:rsidR="00520FFA" w:rsidRPr="000673F4">
        <w:rPr>
          <w:rFonts w:ascii="Times New Roman" w:hAnsi="Times New Roman"/>
          <w:sz w:val="26"/>
          <w:szCs w:val="26"/>
        </w:rPr>
        <w:t xml:space="preserve">, объединенные в локальную сеть; </w:t>
      </w:r>
    </w:p>
    <w:p w:rsidR="00520FFA" w:rsidRPr="000673F4" w:rsidRDefault="00520FFA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73F4">
        <w:rPr>
          <w:rFonts w:ascii="Times New Roman" w:hAnsi="Times New Roman"/>
          <w:sz w:val="26"/>
          <w:szCs w:val="26"/>
        </w:rPr>
        <w:t xml:space="preserve">- </w:t>
      </w:r>
      <w:r w:rsidR="000673F4">
        <w:rPr>
          <w:rFonts w:ascii="Times New Roman" w:hAnsi="Times New Roman"/>
          <w:sz w:val="26"/>
          <w:szCs w:val="26"/>
        </w:rPr>
        <w:t>1 мультимедийный комплекс</w:t>
      </w:r>
      <w:r w:rsidRPr="000673F4">
        <w:rPr>
          <w:rFonts w:ascii="Times New Roman" w:hAnsi="Times New Roman"/>
          <w:sz w:val="26"/>
          <w:szCs w:val="26"/>
        </w:rPr>
        <w:t xml:space="preserve">; </w:t>
      </w:r>
    </w:p>
    <w:p w:rsidR="00520FFA" w:rsidRPr="000673F4" w:rsidRDefault="00520FFA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73F4">
        <w:rPr>
          <w:rFonts w:ascii="Times New Roman" w:hAnsi="Times New Roman"/>
          <w:sz w:val="26"/>
          <w:szCs w:val="26"/>
        </w:rPr>
        <w:t xml:space="preserve">- выход в Интернет; </w:t>
      </w:r>
    </w:p>
    <w:p w:rsidR="00520FFA" w:rsidRPr="000673F4" w:rsidRDefault="00520FFA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73F4">
        <w:rPr>
          <w:rFonts w:ascii="Times New Roman" w:hAnsi="Times New Roman"/>
          <w:sz w:val="26"/>
          <w:szCs w:val="26"/>
        </w:rPr>
        <w:t xml:space="preserve">- </w:t>
      </w:r>
      <w:r w:rsidR="000673F4">
        <w:rPr>
          <w:rFonts w:ascii="Times New Roman" w:hAnsi="Times New Roman"/>
          <w:sz w:val="26"/>
          <w:szCs w:val="26"/>
        </w:rPr>
        <w:t>1 музыкальный центр</w:t>
      </w:r>
      <w:r w:rsidRPr="000673F4">
        <w:rPr>
          <w:rFonts w:ascii="Times New Roman" w:hAnsi="Times New Roman"/>
          <w:sz w:val="26"/>
          <w:szCs w:val="26"/>
        </w:rPr>
        <w:t>;</w:t>
      </w:r>
    </w:p>
    <w:p w:rsidR="00520FFA" w:rsidRPr="000673F4" w:rsidRDefault="00520FFA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73F4">
        <w:rPr>
          <w:rFonts w:ascii="Times New Roman" w:hAnsi="Times New Roman"/>
          <w:sz w:val="26"/>
          <w:szCs w:val="26"/>
        </w:rPr>
        <w:t>-  1 телевизор;</w:t>
      </w:r>
    </w:p>
    <w:p w:rsidR="000673F4" w:rsidRDefault="00520FFA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73F4">
        <w:rPr>
          <w:rFonts w:ascii="Times New Roman" w:hAnsi="Times New Roman"/>
          <w:sz w:val="26"/>
          <w:szCs w:val="26"/>
        </w:rPr>
        <w:t xml:space="preserve">-  на каждой возрастной </w:t>
      </w:r>
      <w:r w:rsidR="000673F4">
        <w:rPr>
          <w:rFonts w:ascii="Times New Roman" w:hAnsi="Times New Roman"/>
          <w:sz w:val="26"/>
          <w:szCs w:val="26"/>
        </w:rPr>
        <w:t xml:space="preserve">группе </w:t>
      </w:r>
      <w:r w:rsidRPr="000673F4">
        <w:rPr>
          <w:rFonts w:ascii="Times New Roman" w:hAnsi="Times New Roman"/>
          <w:sz w:val="26"/>
          <w:szCs w:val="26"/>
        </w:rPr>
        <w:t>имеется магнитофон.</w:t>
      </w:r>
    </w:p>
    <w:p w:rsidR="00520FFA" w:rsidRDefault="00520FFA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73F4">
        <w:rPr>
          <w:rFonts w:ascii="Times New Roman" w:hAnsi="Times New Roman"/>
          <w:sz w:val="26"/>
          <w:szCs w:val="26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</w:t>
      </w:r>
      <w:r w:rsidR="000673F4">
        <w:rPr>
          <w:rFonts w:ascii="Times New Roman" w:hAnsi="Times New Roman"/>
          <w:sz w:val="26"/>
          <w:szCs w:val="26"/>
        </w:rPr>
        <w:t>х электронных носителях</w:t>
      </w:r>
      <w:r w:rsidRPr="000673F4">
        <w:rPr>
          <w:rFonts w:ascii="Times New Roman" w:hAnsi="Times New Roman"/>
          <w:sz w:val="26"/>
          <w:szCs w:val="26"/>
        </w:rPr>
        <w:t xml:space="preserve">. Методический кабинет имеет оснащение, необходимое для проведения </w:t>
      </w:r>
      <w:proofErr w:type="spellStart"/>
      <w:r w:rsidRPr="000673F4">
        <w:rPr>
          <w:rFonts w:ascii="Times New Roman" w:hAnsi="Times New Roman"/>
          <w:sz w:val="26"/>
          <w:szCs w:val="26"/>
        </w:rPr>
        <w:t>педпроцесса</w:t>
      </w:r>
      <w:proofErr w:type="spellEnd"/>
      <w:r w:rsidRPr="000673F4">
        <w:rPr>
          <w:rFonts w:ascii="Times New Roman" w:hAnsi="Times New Roman"/>
          <w:sz w:val="26"/>
          <w:szCs w:val="26"/>
        </w:rPr>
        <w:t xml:space="preserve"> во всех возрастных группах: библиотека методической литературы, подборка детской художественной литературы, демонстрационный и раздаточный материал, подборка иллюстраций для </w:t>
      </w:r>
      <w:r w:rsidRPr="000673F4">
        <w:rPr>
          <w:rFonts w:ascii="Times New Roman" w:hAnsi="Times New Roman"/>
          <w:sz w:val="26"/>
          <w:szCs w:val="26"/>
        </w:rPr>
        <w:lastRenderedPageBreak/>
        <w:t>рассматривания, наборы строительного материала и т.д. Литература и пособия регулярно обновляются. Для демонстрации презентаций работы педагогов дошкольного образовательного учреждения и в образовательной деятельности детей используется ИКТ. Пути пополнения научно-методической литературы - приобретение учебной и научно-методических пособий за счет бюджетных и внебюджетных средств. Кроме того, педагоги ДОУ регулярно публикуют свои разработки в сети «Интернет», распространяют опыт на муниципальном, региональном и федеральном уровнях.</w:t>
      </w:r>
    </w:p>
    <w:p w:rsidR="000673F4" w:rsidRPr="000673F4" w:rsidRDefault="000673F4" w:rsidP="00067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20FFA" w:rsidRPr="000673F4" w:rsidRDefault="00520FFA" w:rsidP="000673F4">
      <w:pPr>
        <w:keepNext/>
        <w:suppressLineNumbers/>
        <w:tabs>
          <w:tab w:val="left" w:pos="108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673F4">
        <w:rPr>
          <w:rFonts w:ascii="Times New Roman" w:hAnsi="Times New Roman"/>
          <w:b/>
          <w:i/>
          <w:sz w:val="26"/>
          <w:szCs w:val="26"/>
        </w:rPr>
        <w:t>Вывод:</w:t>
      </w:r>
      <w:r w:rsidR="000673F4">
        <w:rPr>
          <w:rFonts w:ascii="Times New Roman" w:hAnsi="Times New Roman"/>
          <w:sz w:val="26"/>
          <w:szCs w:val="26"/>
        </w:rPr>
        <w:t xml:space="preserve"> Материально-техническое оснащение и и</w:t>
      </w:r>
      <w:r w:rsidRPr="000673F4">
        <w:rPr>
          <w:rFonts w:ascii="Times New Roman" w:hAnsi="Times New Roman"/>
          <w:sz w:val="26"/>
          <w:szCs w:val="26"/>
        </w:rPr>
        <w:t>нформационное обеспечение в ДОУ соответствует требованиям реализуемой образовательной программы. Педагоги активно используют ИКТ в педагогической деятельности.</w:t>
      </w:r>
    </w:p>
    <w:p w:rsidR="00C85D38" w:rsidRDefault="00C85D38" w:rsidP="00C85D38">
      <w:pPr>
        <w:spacing w:after="0" w:line="360" w:lineRule="auto"/>
        <w:jc w:val="center"/>
        <w:rPr>
          <w:b/>
          <w:sz w:val="28"/>
          <w:szCs w:val="28"/>
        </w:rPr>
      </w:pPr>
    </w:p>
    <w:p w:rsidR="00C85D38" w:rsidRPr="00C85D38" w:rsidRDefault="00C85D38" w:rsidP="00C85D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85D38">
        <w:rPr>
          <w:rFonts w:ascii="Times New Roman" w:hAnsi="Times New Roman"/>
          <w:b/>
          <w:sz w:val="26"/>
          <w:szCs w:val="26"/>
        </w:rPr>
        <w:t xml:space="preserve">8. </w:t>
      </w:r>
      <w:r w:rsidR="00AD1BFC">
        <w:rPr>
          <w:rFonts w:ascii="Times New Roman" w:hAnsi="Times New Roman"/>
          <w:b/>
          <w:sz w:val="26"/>
          <w:szCs w:val="26"/>
        </w:rPr>
        <w:t>Оценка обеспечения</w:t>
      </w:r>
      <w:r w:rsidRPr="00C85D38">
        <w:rPr>
          <w:rFonts w:ascii="Times New Roman" w:hAnsi="Times New Roman"/>
          <w:b/>
          <w:sz w:val="26"/>
          <w:szCs w:val="26"/>
        </w:rPr>
        <w:t xml:space="preserve"> безопасности образовательного учреждения.</w:t>
      </w:r>
    </w:p>
    <w:p w:rsidR="00C85D38" w:rsidRDefault="00C85D38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5D38">
        <w:rPr>
          <w:rFonts w:ascii="Times New Roman" w:hAnsi="Times New Roman"/>
          <w:sz w:val="26"/>
          <w:szCs w:val="26"/>
        </w:rPr>
        <w:t xml:space="preserve">Здание детского сада оборудовано современной пожарно-охранной сигнализацией и </w:t>
      </w:r>
      <w:r w:rsidRPr="001B2D6B">
        <w:rPr>
          <w:rFonts w:ascii="Times New Roman" w:hAnsi="Times New Roman"/>
          <w:sz w:val="26"/>
          <w:szCs w:val="26"/>
        </w:rPr>
        <w:t>телефон</w:t>
      </w:r>
      <w:r>
        <w:rPr>
          <w:rFonts w:ascii="Times New Roman" w:hAnsi="Times New Roman"/>
          <w:sz w:val="26"/>
          <w:szCs w:val="26"/>
        </w:rPr>
        <w:t>ом</w:t>
      </w:r>
      <w:r w:rsidRPr="001B2D6B">
        <w:rPr>
          <w:rFonts w:ascii="Times New Roman" w:hAnsi="Times New Roman"/>
          <w:sz w:val="26"/>
          <w:szCs w:val="26"/>
        </w:rPr>
        <w:t xml:space="preserve"> для экстренного вызова</w:t>
      </w:r>
      <w:r w:rsidRPr="00C85D38">
        <w:rPr>
          <w:rFonts w:ascii="Times New Roman" w:hAnsi="Times New Roman"/>
          <w:sz w:val="26"/>
          <w:szCs w:val="26"/>
        </w:rPr>
        <w:t>, что позволяет оперативно вызвать наряд охраны в случае чрезвычайной ситуации. Обеспечение условий безопасности в МБДОУ выполняется согласно локальным нормативно-правовым документам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B2D6B">
        <w:rPr>
          <w:rFonts w:ascii="Times New Roman" w:hAnsi="Times New Roman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>ом</w:t>
      </w:r>
      <w:r w:rsidRPr="001B2D6B">
        <w:rPr>
          <w:rFonts w:ascii="Times New Roman" w:hAnsi="Times New Roman"/>
          <w:sz w:val="26"/>
          <w:szCs w:val="26"/>
        </w:rPr>
        <w:t xml:space="preserve"> антитеррористической защищённости</w:t>
      </w:r>
      <w:r w:rsidRPr="00C85D38">
        <w:rPr>
          <w:rFonts w:ascii="Times New Roman" w:hAnsi="Times New Roman"/>
          <w:sz w:val="26"/>
          <w:szCs w:val="26"/>
        </w:rPr>
        <w:t xml:space="preserve"> Имеются планы эвакуации. Территория по всему периметру ограждена забором. Прогулочные площадки в удовлетворительном санитарном состоянии и содержании. </w:t>
      </w:r>
    </w:p>
    <w:p w:rsidR="00C85D38" w:rsidRPr="001B2D6B" w:rsidRDefault="00C85D38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2019 </w:t>
      </w:r>
      <w:r w:rsidRPr="001B2D6B">
        <w:rPr>
          <w:rFonts w:ascii="Times New Roman" w:hAnsi="Times New Roman"/>
          <w:sz w:val="26"/>
          <w:szCs w:val="26"/>
        </w:rPr>
        <w:t>году была активи</w:t>
      </w:r>
      <w:r>
        <w:rPr>
          <w:rFonts w:ascii="Times New Roman" w:hAnsi="Times New Roman"/>
          <w:sz w:val="26"/>
          <w:szCs w:val="26"/>
        </w:rPr>
        <w:t xml:space="preserve">зирована работа по направлению </w:t>
      </w:r>
      <w:r w:rsidRPr="001B2D6B">
        <w:rPr>
          <w:rFonts w:ascii="Times New Roman" w:hAnsi="Times New Roman"/>
          <w:sz w:val="26"/>
          <w:szCs w:val="26"/>
        </w:rPr>
        <w:t xml:space="preserve">обеспечения безопасности жизнедеятельности детей: </w:t>
      </w:r>
    </w:p>
    <w:p w:rsidR="00C85D38" w:rsidRDefault="00C85D38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2D6B">
        <w:rPr>
          <w:rFonts w:ascii="Times New Roman" w:hAnsi="Times New Roman"/>
          <w:sz w:val="26"/>
          <w:szCs w:val="26"/>
        </w:rPr>
        <w:t>- организована выставка методической литературы по ПДД и ППБ;</w:t>
      </w:r>
    </w:p>
    <w:p w:rsidR="001E675B" w:rsidRPr="001B2D6B" w:rsidRDefault="001E675B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проводился конкурс детского творчества «Пожарная безопасность</w:t>
      </w:r>
      <w:r w:rsidR="007E20E2">
        <w:rPr>
          <w:rFonts w:ascii="Times New Roman" w:hAnsi="Times New Roman"/>
          <w:sz w:val="26"/>
          <w:szCs w:val="26"/>
        </w:rPr>
        <w:t xml:space="preserve"> глазами детей</w:t>
      </w:r>
      <w:r>
        <w:rPr>
          <w:rFonts w:ascii="Times New Roman" w:hAnsi="Times New Roman"/>
          <w:sz w:val="26"/>
          <w:szCs w:val="26"/>
        </w:rPr>
        <w:t>»;</w:t>
      </w:r>
    </w:p>
    <w:p w:rsidR="00C85D38" w:rsidRDefault="00C85D38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2D6B">
        <w:rPr>
          <w:rFonts w:ascii="Times New Roman" w:hAnsi="Times New Roman"/>
          <w:sz w:val="26"/>
          <w:szCs w:val="26"/>
        </w:rPr>
        <w:t>- в родительских уголках размещалась информация о профилактических мероприятиях по предупреждению дорожно-транспортного и бытового травматизма.</w:t>
      </w:r>
    </w:p>
    <w:p w:rsidR="001E675B" w:rsidRPr="001B2D6B" w:rsidRDefault="001E675B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5D38">
        <w:rPr>
          <w:rFonts w:ascii="Times New Roman" w:hAnsi="Times New Roman"/>
          <w:sz w:val="26"/>
          <w:szCs w:val="26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85D38" w:rsidRPr="001B2D6B" w:rsidRDefault="00C85D38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2D6B">
        <w:rPr>
          <w:rFonts w:ascii="Times New Roman" w:hAnsi="Times New Roman"/>
          <w:sz w:val="26"/>
          <w:szCs w:val="26"/>
        </w:rPr>
        <w:t>Для отработки правильного поведения во время чрезвычайных ситуаций сотрудники и воспитанники участвуют в тренировочных плановых мероприятиях по пожарной безопасности.</w:t>
      </w:r>
    </w:p>
    <w:p w:rsidR="00C85D38" w:rsidRPr="001B2D6B" w:rsidRDefault="00C85D38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2D6B">
        <w:rPr>
          <w:rFonts w:ascii="Times New Roman" w:hAnsi="Times New Roman"/>
          <w:sz w:val="26"/>
          <w:szCs w:val="26"/>
        </w:rPr>
        <w:t>Деятельность по охране труда сотрудников ведётся согласно нормативно-правовой базе инструкциям по технике безопасности. Случаев травматиз</w:t>
      </w:r>
      <w:r w:rsidR="001E675B">
        <w:rPr>
          <w:rFonts w:ascii="Times New Roman" w:hAnsi="Times New Roman"/>
          <w:sz w:val="26"/>
          <w:szCs w:val="26"/>
        </w:rPr>
        <w:t xml:space="preserve">ма воспитанников и сотрудников детского сада за </w:t>
      </w:r>
      <w:r w:rsidRPr="001B2D6B">
        <w:rPr>
          <w:rFonts w:ascii="Times New Roman" w:hAnsi="Times New Roman"/>
          <w:sz w:val="26"/>
          <w:szCs w:val="26"/>
        </w:rPr>
        <w:t xml:space="preserve">анализируемый период не было. </w:t>
      </w:r>
    </w:p>
    <w:p w:rsidR="001E675B" w:rsidRDefault="00C85D38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2D6B">
        <w:rPr>
          <w:rFonts w:ascii="Times New Roman" w:hAnsi="Times New Roman"/>
          <w:sz w:val="26"/>
          <w:szCs w:val="26"/>
        </w:rPr>
        <w:t xml:space="preserve">В ДОУ организован строгий пропускной режим, дежурство сотрудников с регистрацией посетителей в журнале учета посетителей, в ночное время такое </w:t>
      </w:r>
      <w:r w:rsidR="001E675B">
        <w:rPr>
          <w:rFonts w:ascii="Times New Roman" w:hAnsi="Times New Roman"/>
          <w:sz w:val="26"/>
          <w:szCs w:val="26"/>
        </w:rPr>
        <w:t>дежурство осуществляют сторожа.</w:t>
      </w:r>
    </w:p>
    <w:p w:rsidR="00C85D38" w:rsidRPr="001E675B" w:rsidRDefault="001E675B" w:rsidP="001E67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5D38">
        <w:rPr>
          <w:rFonts w:ascii="Times New Roman" w:hAnsi="Times New Roman"/>
          <w:sz w:val="26"/>
          <w:szCs w:val="26"/>
        </w:rPr>
        <w:t xml:space="preserve">Плановые проверки </w:t>
      </w:r>
      <w:proofErr w:type="spellStart"/>
      <w:r w:rsidRPr="00C85D38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C85D3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C85D38">
        <w:rPr>
          <w:rFonts w:ascii="Times New Roman" w:hAnsi="Times New Roman"/>
          <w:sz w:val="26"/>
          <w:szCs w:val="26"/>
        </w:rPr>
        <w:t>Пожнадзора</w:t>
      </w:r>
      <w:proofErr w:type="spellEnd"/>
      <w:r w:rsidRPr="00C85D38">
        <w:rPr>
          <w:rFonts w:ascii="Times New Roman" w:hAnsi="Times New Roman"/>
          <w:sz w:val="26"/>
          <w:szCs w:val="26"/>
        </w:rPr>
        <w:t xml:space="preserve"> свидетельствует о том, что основные условия для жизнедеятельности детей созданы</w:t>
      </w:r>
    </w:p>
    <w:p w:rsidR="00C85D38" w:rsidRDefault="00C85D38" w:rsidP="00C85D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5D38">
        <w:rPr>
          <w:rFonts w:ascii="Times New Roman" w:hAnsi="Times New Roman"/>
          <w:b/>
          <w:i/>
          <w:sz w:val="26"/>
          <w:szCs w:val="26"/>
        </w:rPr>
        <w:t>Вывод:</w:t>
      </w:r>
      <w:r w:rsidRPr="00C85D38">
        <w:rPr>
          <w:rFonts w:ascii="Times New Roman" w:hAnsi="Times New Roman"/>
          <w:sz w:val="26"/>
          <w:szCs w:val="26"/>
        </w:rPr>
        <w:t xml:space="preserve"> В ДОУ соблюдаются правила по охран</w:t>
      </w:r>
      <w:r>
        <w:rPr>
          <w:rFonts w:ascii="Times New Roman" w:hAnsi="Times New Roman"/>
          <w:sz w:val="26"/>
          <w:szCs w:val="26"/>
        </w:rPr>
        <w:t>е труда, и обеспечивается безо</w:t>
      </w:r>
      <w:r w:rsidRPr="00C85D38">
        <w:rPr>
          <w:rFonts w:ascii="Times New Roman" w:hAnsi="Times New Roman"/>
          <w:sz w:val="26"/>
          <w:szCs w:val="26"/>
        </w:rPr>
        <w:t>пасность жизнедеятельности воспитанников и сотрудников.</w:t>
      </w:r>
    </w:p>
    <w:p w:rsidR="00AD1BFC" w:rsidRPr="00C85D38" w:rsidRDefault="00AD1BFC" w:rsidP="00C85D3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D1BFC" w:rsidRDefault="00AD1BFC" w:rsidP="00AD1B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D1BFC">
        <w:rPr>
          <w:rFonts w:ascii="Times New Roman" w:hAnsi="Times New Roman"/>
          <w:b/>
          <w:sz w:val="26"/>
          <w:szCs w:val="26"/>
        </w:rPr>
        <w:t xml:space="preserve">9. </w:t>
      </w:r>
      <w:r w:rsidR="005F2392" w:rsidRPr="00AD1BFC">
        <w:rPr>
          <w:rFonts w:ascii="Times New Roman" w:hAnsi="Times New Roman"/>
          <w:b/>
          <w:sz w:val="26"/>
          <w:szCs w:val="26"/>
        </w:rPr>
        <w:t>Оценка функционирования внутренней системы оценки качества образования</w:t>
      </w:r>
      <w:r w:rsidR="005F2392" w:rsidRPr="00AD1BFC">
        <w:rPr>
          <w:rFonts w:ascii="Times New Roman" w:hAnsi="Times New Roman"/>
          <w:sz w:val="26"/>
          <w:szCs w:val="26"/>
        </w:rPr>
        <w:t xml:space="preserve"> </w:t>
      </w:r>
    </w:p>
    <w:p w:rsidR="005F2392" w:rsidRPr="00AD1BFC" w:rsidRDefault="005F2392" w:rsidP="00AD1BFC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D1BFC">
        <w:rPr>
          <w:rFonts w:ascii="Times New Roman" w:hAnsi="Times New Roman"/>
          <w:sz w:val="26"/>
          <w:szCs w:val="26"/>
        </w:rPr>
        <w:lastRenderedPageBreak/>
        <w:t xml:space="preserve">Внутренняя оценка осуществляется мониторингом, контрольными мероприятиями. Контроль в МБДОУ осуществлялся с целью выявления уровня и системы работы дошкольного учреждения, оптимизации и координации работы всех структурных подразделений детского сада для обеспечения качества образовательного процесса. Контроль осуществляется в соответствии с годовым планом в различных формах: оперативный, тематический, фронтальный, предупредительный, сравнительный, итоговый. При этом использовались такие методы, как наблюдение и анализ, беседы, диагностика, проверка планов </w:t>
      </w:r>
      <w:proofErr w:type="spellStart"/>
      <w:r w:rsidRPr="00AD1BFC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AD1BFC">
        <w:rPr>
          <w:rFonts w:ascii="Times New Roman" w:hAnsi="Times New Roman"/>
          <w:sz w:val="26"/>
          <w:szCs w:val="26"/>
        </w:rPr>
        <w:t xml:space="preserve">-образовательной работы, работа с родителями. </w:t>
      </w:r>
    </w:p>
    <w:p w:rsidR="005F2392" w:rsidRPr="00AD1BFC" w:rsidRDefault="00AD1BFC" w:rsidP="00AD1B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года были проведе</w:t>
      </w:r>
      <w:r w:rsidR="005F2392" w:rsidRPr="00AD1BFC">
        <w:rPr>
          <w:rFonts w:ascii="Times New Roman" w:hAnsi="Times New Roman"/>
          <w:sz w:val="26"/>
          <w:szCs w:val="26"/>
        </w:rPr>
        <w:t xml:space="preserve">ны различные виды контроля: </w:t>
      </w:r>
    </w:p>
    <w:p w:rsidR="005F2392" w:rsidRPr="00AD1BFC" w:rsidRDefault="005F2392" w:rsidP="00AD1BFC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D1BFC">
        <w:rPr>
          <w:color w:val="auto"/>
          <w:sz w:val="26"/>
          <w:szCs w:val="26"/>
        </w:rPr>
        <w:t>- предупредительный контроль: «Соблюдение режима дня, режима двигательной активно</w:t>
      </w:r>
      <w:r w:rsidR="00795134">
        <w:rPr>
          <w:color w:val="auto"/>
          <w:sz w:val="26"/>
          <w:szCs w:val="26"/>
        </w:rPr>
        <w:t>сти детей, организация прогулок», «</w:t>
      </w:r>
      <w:r w:rsidRPr="00AD1BFC">
        <w:rPr>
          <w:color w:val="auto"/>
          <w:sz w:val="26"/>
          <w:szCs w:val="26"/>
        </w:rPr>
        <w:t>Утренняя гимнастика и гимнастика после сна», «Проведение занятий и режимных моментов», «Организация образовательной деятельности в соответствии с ФГОС ДО»;</w:t>
      </w:r>
    </w:p>
    <w:p w:rsidR="005F2392" w:rsidRPr="00AD1BFC" w:rsidRDefault="005F2392" w:rsidP="00AD1BFC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D1BFC">
        <w:rPr>
          <w:color w:val="auto"/>
          <w:sz w:val="26"/>
          <w:szCs w:val="26"/>
        </w:rPr>
        <w:t>- итоговый контроль: «Готовность детей подготовительных групп к обучению в школе»;</w:t>
      </w:r>
    </w:p>
    <w:p w:rsidR="005F2392" w:rsidRPr="00AD1BFC" w:rsidRDefault="005F2392" w:rsidP="00AD1BFC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D1BFC">
        <w:rPr>
          <w:color w:val="auto"/>
          <w:sz w:val="26"/>
          <w:szCs w:val="26"/>
        </w:rPr>
        <w:t xml:space="preserve">-  </w:t>
      </w:r>
      <w:r w:rsidRPr="007E20E2">
        <w:rPr>
          <w:color w:val="auto"/>
          <w:sz w:val="26"/>
          <w:szCs w:val="26"/>
        </w:rPr>
        <w:t>оперативный контроль: «</w:t>
      </w:r>
      <w:r w:rsidR="007E20E2" w:rsidRPr="007E20E2">
        <w:rPr>
          <w:color w:val="auto"/>
          <w:sz w:val="26"/>
          <w:szCs w:val="26"/>
        </w:rPr>
        <w:t>Оснащение и готовность групп к новому учебному году</w:t>
      </w:r>
      <w:r w:rsidR="007E20E2">
        <w:rPr>
          <w:color w:val="auto"/>
          <w:sz w:val="26"/>
          <w:szCs w:val="26"/>
        </w:rPr>
        <w:t>»,</w:t>
      </w:r>
      <w:r w:rsidRPr="007E20E2">
        <w:rPr>
          <w:color w:val="auto"/>
          <w:sz w:val="26"/>
          <w:szCs w:val="26"/>
        </w:rPr>
        <w:t xml:space="preserve"> </w:t>
      </w:r>
      <w:r w:rsidR="007E20E2">
        <w:rPr>
          <w:color w:val="auto"/>
          <w:sz w:val="26"/>
          <w:szCs w:val="26"/>
        </w:rPr>
        <w:t>«</w:t>
      </w:r>
      <w:r w:rsidRPr="007E20E2">
        <w:rPr>
          <w:color w:val="auto"/>
          <w:sz w:val="26"/>
          <w:szCs w:val="26"/>
        </w:rPr>
        <w:t>Ор</w:t>
      </w:r>
      <w:r w:rsidRPr="00AD1BFC">
        <w:rPr>
          <w:color w:val="auto"/>
          <w:sz w:val="26"/>
          <w:szCs w:val="26"/>
        </w:rPr>
        <w:t>ганизация развивающей предметно-пространственной среды в ДОУ», «Формир</w:t>
      </w:r>
      <w:r w:rsidR="007E20E2">
        <w:rPr>
          <w:color w:val="auto"/>
          <w:sz w:val="26"/>
          <w:szCs w:val="26"/>
        </w:rPr>
        <w:t>ование гигиенических навыков».</w:t>
      </w:r>
    </w:p>
    <w:p w:rsidR="005F2392" w:rsidRPr="00AD1BFC" w:rsidRDefault="005F2392" w:rsidP="00AD1B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1BFC">
        <w:rPr>
          <w:rFonts w:ascii="Times New Roman" w:hAnsi="Times New Roman"/>
          <w:sz w:val="26"/>
          <w:szCs w:val="26"/>
        </w:rPr>
        <w:t xml:space="preserve">- тематический контроль: </w:t>
      </w:r>
      <w:r w:rsidR="007E20E2" w:rsidRPr="00981AE0">
        <w:rPr>
          <w:rFonts w:ascii="Times New Roman" w:hAnsi="Times New Roman"/>
          <w:sz w:val="26"/>
          <w:szCs w:val="26"/>
        </w:rPr>
        <w:t>«</w:t>
      </w:r>
      <w:r w:rsidR="007E20E2" w:rsidRPr="00981AE0">
        <w:rPr>
          <w:rFonts w:ascii="Times New Roman" w:hAnsi="Times New Roman"/>
          <w:sz w:val="26"/>
          <w:szCs w:val="26"/>
          <w:shd w:val="clear" w:color="auto" w:fill="FFFFFF"/>
        </w:rPr>
        <w:t xml:space="preserve">Эффективность </w:t>
      </w:r>
      <w:proofErr w:type="spellStart"/>
      <w:r w:rsidR="007E20E2" w:rsidRPr="00981AE0">
        <w:rPr>
          <w:rFonts w:ascii="Times New Roman" w:hAnsi="Times New Roman"/>
          <w:sz w:val="26"/>
          <w:szCs w:val="26"/>
          <w:shd w:val="clear" w:color="auto" w:fill="FFFFFF"/>
        </w:rPr>
        <w:t>воспитательно</w:t>
      </w:r>
      <w:proofErr w:type="spellEnd"/>
      <w:r w:rsidR="007E20E2" w:rsidRPr="00981AE0">
        <w:rPr>
          <w:rFonts w:ascii="Times New Roman" w:hAnsi="Times New Roman"/>
          <w:sz w:val="26"/>
          <w:szCs w:val="26"/>
          <w:shd w:val="clear" w:color="auto" w:fill="FFFFFF"/>
        </w:rPr>
        <w:t>-образовательной работы по организации театрализованной деятельности»</w:t>
      </w:r>
      <w:r w:rsidRPr="00AD1BFC">
        <w:rPr>
          <w:rFonts w:ascii="Times New Roman" w:hAnsi="Times New Roman"/>
          <w:sz w:val="26"/>
          <w:szCs w:val="26"/>
          <w:shd w:val="clear" w:color="auto" w:fill="FFFFFF"/>
        </w:rPr>
        <w:t xml:space="preserve">; </w:t>
      </w:r>
      <w:r w:rsidR="007E20E2" w:rsidRPr="00981AE0">
        <w:rPr>
          <w:rFonts w:ascii="Times New Roman" w:hAnsi="Times New Roman"/>
          <w:sz w:val="26"/>
          <w:szCs w:val="26"/>
        </w:rPr>
        <w:t>«Развитие интеллектуальных способностей воспитанников посредством развивающих игр»</w:t>
      </w:r>
      <w:r w:rsidRPr="00AD1BFC">
        <w:rPr>
          <w:rFonts w:ascii="Times New Roman" w:hAnsi="Times New Roman"/>
          <w:sz w:val="26"/>
          <w:szCs w:val="26"/>
        </w:rPr>
        <w:t>.</w:t>
      </w:r>
    </w:p>
    <w:p w:rsidR="007E20E2" w:rsidRDefault="005F2392" w:rsidP="007E20E2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 w:rsidRPr="00AD1BFC">
        <w:rPr>
          <w:color w:val="auto"/>
          <w:sz w:val="26"/>
          <w:szCs w:val="26"/>
        </w:rPr>
        <w:t>После проведения контроля педагогам были даны рекомендации.</w:t>
      </w:r>
    </w:p>
    <w:p w:rsidR="005F2392" w:rsidRPr="00AD1BFC" w:rsidRDefault="007E20E2" w:rsidP="007E20E2">
      <w:pPr>
        <w:pStyle w:val="a5"/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5F2392" w:rsidRPr="00AD1BFC">
        <w:rPr>
          <w:color w:val="auto"/>
          <w:sz w:val="26"/>
          <w:szCs w:val="26"/>
        </w:rPr>
        <w:t>опросы контроля рассматриваются на общих собраниях работников, педагогических советах. 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 уровень удовлетворенности родителей работой ДОУ, корректируются направления сотрудничества с ними. В течении учебного года администрацией детского сада проводится анкетирование родителей с целью:</w:t>
      </w:r>
    </w:p>
    <w:p w:rsidR="005F2392" w:rsidRPr="00AD1BFC" w:rsidRDefault="005F2392" w:rsidP="00AD1B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1BFC">
        <w:rPr>
          <w:rFonts w:ascii="Times New Roman" w:hAnsi="Times New Roman"/>
          <w:sz w:val="26"/>
          <w:szCs w:val="26"/>
        </w:rPr>
        <w:t xml:space="preserve"> - выявления удовлетворенности родителей образовательно</w:t>
      </w:r>
      <w:r w:rsidR="007E20E2">
        <w:rPr>
          <w:rFonts w:ascii="Times New Roman" w:hAnsi="Times New Roman"/>
          <w:sz w:val="26"/>
          <w:szCs w:val="26"/>
        </w:rPr>
        <w:t>й работой</w:t>
      </w:r>
      <w:r w:rsidRPr="00AD1BFC">
        <w:rPr>
          <w:rFonts w:ascii="Times New Roman" w:hAnsi="Times New Roman"/>
          <w:sz w:val="26"/>
          <w:szCs w:val="26"/>
        </w:rPr>
        <w:t>;</w:t>
      </w:r>
    </w:p>
    <w:p w:rsidR="007E20E2" w:rsidRDefault="005F2392" w:rsidP="00AD1B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1BFC">
        <w:rPr>
          <w:rFonts w:ascii="Times New Roman" w:hAnsi="Times New Roman"/>
          <w:sz w:val="26"/>
          <w:szCs w:val="26"/>
        </w:rPr>
        <w:t xml:space="preserve"> - выявления удовлетворенности родителе</w:t>
      </w:r>
      <w:r w:rsidR="007E20E2">
        <w:rPr>
          <w:rFonts w:ascii="Times New Roman" w:hAnsi="Times New Roman"/>
          <w:sz w:val="26"/>
          <w:szCs w:val="26"/>
        </w:rPr>
        <w:t>й</w:t>
      </w:r>
      <w:r w:rsidRPr="00AD1BFC">
        <w:rPr>
          <w:rFonts w:ascii="Times New Roman" w:hAnsi="Times New Roman"/>
          <w:sz w:val="26"/>
          <w:szCs w:val="26"/>
        </w:rPr>
        <w:t xml:space="preserve"> качеством питания</w:t>
      </w:r>
      <w:r w:rsidR="007E20E2">
        <w:rPr>
          <w:rFonts w:ascii="Times New Roman" w:hAnsi="Times New Roman"/>
          <w:sz w:val="26"/>
          <w:szCs w:val="26"/>
        </w:rPr>
        <w:t>;</w:t>
      </w:r>
    </w:p>
    <w:p w:rsidR="005F2392" w:rsidRPr="00AD1BFC" w:rsidRDefault="005F2392" w:rsidP="00AD1B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1BFC">
        <w:rPr>
          <w:rFonts w:ascii="Times New Roman" w:hAnsi="Times New Roman"/>
          <w:sz w:val="26"/>
          <w:szCs w:val="26"/>
        </w:rPr>
        <w:t xml:space="preserve"> - изучения отношения родителей к работе ДОУ; </w:t>
      </w:r>
    </w:p>
    <w:p w:rsidR="007E20E2" w:rsidRDefault="005F2392" w:rsidP="007E20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1BFC">
        <w:rPr>
          <w:rFonts w:ascii="Times New Roman" w:hAnsi="Times New Roman"/>
          <w:sz w:val="26"/>
          <w:szCs w:val="26"/>
        </w:rPr>
        <w:t xml:space="preserve">- выявление сильных и слабых сторон работы ДОУ. </w:t>
      </w:r>
    </w:p>
    <w:p w:rsidR="007E20E2" w:rsidRDefault="005F2392" w:rsidP="007E20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1BFC">
        <w:rPr>
          <w:rFonts w:ascii="Times New Roman" w:hAnsi="Times New Roman"/>
          <w:sz w:val="26"/>
          <w:szCs w:val="26"/>
        </w:rPr>
        <w:t xml:space="preserve">Результаты опроса показывают удовлетворенность родителей качеством предоставляемых образовательных услуг, присмотром и уходом, питанием и </w:t>
      </w:r>
      <w:proofErr w:type="gramStart"/>
      <w:r w:rsidRPr="00AD1BFC">
        <w:rPr>
          <w:rFonts w:ascii="Times New Roman" w:hAnsi="Times New Roman"/>
          <w:sz w:val="26"/>
          <w:szCs w:val="26"/>
        </w:rPr>
        <w:t>т.д..</w:t>
      </w:r>
      <w:proofErr w:type="gramEnd"/>
      <w:r w:rsidRPr="00AD1BFC">
        <w:rPr>
          <w:rFonts w:ascii="Times New Roman" w:hAnsi="Times New Roman"/>
          <w:sz w:val="26"/>
          <w:szCs w:val="26"/>
        </w:rPr>
        <w:t xml:space="preserve"> </w:t>
      </w:r>
    </w:p>
    <w:p w:rsidR="00AD1BFC" w:rsidRDefault="005F2392" w:rsidP="007E20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1BFC">
        <w:rPr>
          <w:rFonts w:ascii="Times New Roman" w:hAnsi="Times New Roman"/>
          <w:sz w:val="26"/>
          <w:szCs w:val="26"/>
        </w:rPr>
        <w:t xml:space="preserve"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 </w:t>
      </w:r>
    </w:p>
    <w:p w:rsidR="005F2392" w:rsidRPr="00AD1BFC" w:rsidRDefault="00AD1BFC" w:rsidP="00AD1B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5F2392" w:rsidRPr="00AD1BFC">
        <w:rPr>
          <w:rFonts w:ascii="Times New Roman" w:hAnsi="Times New Roman"/>
          <w:sz w:val="26"/>
          <w:szCs w:val="26"/>
        </w:rPr>
        <w:t xml:space="preserve"> ДОУ (в соответствии с требованиями действующего законодательства) имеется внутренняя система обработки информации по оценке качества образования, сроки проведения соответствуют нормативно-правовым документам. Оценка качества образования в ДОУ организованы в виде </w:t>
      </w:r>
      <w:proofErr w:type="spellStart"/>
      <w:r w:rsidR="005F2392" w:rsidRPr="00AD1BFC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="005F2392" w:rsidRPr="00AD1BFC">
        <w:rPr>
          <w:rFonts w:ascii="Times New Roman" w:hAnsi="Times New Roman"/>
          <w:sz w:val="26"/>
          <w:szCs w:val="26"/>
        </w:rPr>
        <w:t xml:space="preserve"> и самоанализа. </w:t>
      </w:r>
    </w:p>
    <w:p w:rsidR="005F2392" w:rsidRPr="00AD1BFC" w:rsidRDefault="005F2392" w:rsidP="00AD1BF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5256D" w:rsidRDefault="005F2392" w:rsidP="0025256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1BFC">
        <w:rPr>
          <w:rFonts w:ascii="Times New Roman" w:hAnsi="Times New Roman"/>
          <w:b/>
          <w:i/>
          <w:sz w:val="26"/>
          <w:szCs w:val="26"/>
        </w:rPr>
        <w:t>Вывод:</w:t>
      </w:r>
      <w:r w:rsidRPr="00AD1BFC">
        <w:rPr>
          <w:rFonts w:ascii="Times New Roman" w:hAnsi="Times New Roman"/>
          <w:sz w:val="26"/>
          <w:szCs w:val="26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25256D" w:rsidRDefault="0025256D" w:rsidP="0025256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256D" w:rsidRDefault="0025256D" w:rsidP="0025256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256D" w:rsidRDefault="0025256D" w:rsidP="0025256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256D" w:rsidRPr="0025256D" w:rsidRDefault="0025256D" w:rsidP="0025256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25256D">
        <w:rPr>
          <w:rFonts w:ascii="Times New Roman" w:hAnsi="Times New Roman"/>
          <w:b/>
          <w:sz w:val="26"/>
          <w:szCs w:val="26"/>
        </w:rPr>
        <w:t>13. Вывод</w:t>
      </w:r>
      <w:r>
        <w:rPr>
          <w:rFonts w:ascii="Times New Roman" w:hAnsi="Times New Roman"/>
          <w:b/>
          <w:sz w:val="26"/>
          <w:szCs w:val="26"/>
        </w:rPr>
        <w:t>ы</w:t>
      </w:r>
    </w:p>
    <w:p w:rsidR="0025256D" w:rsidRPr="0025256D" w:rsidRDefault="0025256D" w:rsidP="002525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Высокие показатели освоения детьми основной общеобразовательной программы дошкольного образования обусловлены, на наш взгляд, следующими факторами:</w:t>
      </w:r>
    </w:p>
    <w:p w:rsidR="0025256D" w:rsidRPr="0025256D" w:rsidRDefault="0025256D" w:rsidP="002525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 Слаженное взаимодействие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субъектов системы управления МБ</w:t>
      </w: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ДОУ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детского сад № 1 г. Спасска</w:t>
      </w: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позволяет достичь высокого уровня качества предоставляемой образовательной услуги.</w:t>
      </w:r>
    </w:p>
    <w:p w:rsidR="0025256D" w:rsidRPr="0025256D" w:rsidRDefault="0025256D" w:rsidP="002525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  Кадровый потенциал,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детей.</w:t>
      </w:r>
    </w:p>
    <w:p w:rsidR="0025256D" w:rsidRPr="0025256D" w:rsidRDefault="0025256D" w:rsidP="002525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   В ДОУ созданы оптимальные условия для проведения образовательной деятельности, а именно достаточное оснащение материально-технической базы и методического обеспечения.</w:t>
      </w:r>
    </w:p>
    <w:p w:rsidR="0025256D" w:rsidRPr="0025256D" w:rsidRDefault="0025256D" w:rsidP="002525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Таким образом, в результате аналитической деятельности работы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МБ</w:t>
      </w: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ДОУ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детского сад № 1 г. Спасска</w:t>
      </w: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 проведении </w:t>
      </w:r>
      <w:proofErr w:type="spellStart"/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самообследования</w:t>
      </w:r>
      <w:proofErr w:type="spellEnd"/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были намечены перспективы роста:</w:t>
      </w:r>
    </w:p>
    <w:p w:rsidR="0025256D" w:rsidRPr="0025256D" w:rsidRDefault="0025256D" w:rsidP="002525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</w:t>
      </w:r>
      <w:proofErr w:type="gramEnd"/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целью построения партнёрского взаимодействия семьи и детского сада необходимо более активно привлекать родителей (законных представителей) к участию в </w:t>
      </w:r>
      <w:proofErr w:type="spellStart"/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воспитательно</w:t>
      </w:r>
      <w:proofErr w:type="spellEnd"/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-образовательном проце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ссе (в частности в непрерывную</w:t>
      </w: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образовательную деятельность), повышать компетентность родителей (законных представителей) в вопросах воспитания и образования детей, охраны и укрепления их физического и психического здоровья, развития индивидуальных способностей.</w:t>
      </w:r>
    </w:p>
    <w:p w:rsidR="0025256D" w:rsidRPr="0025256D" w:rsidRDefault="0025256D" w:rsidP="002525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Педагогам и специалистам планировать совместную работу с целью повышения имиджа ДОУ в районе: открытые мероприятия, презентации, оформление наглядной информации и т. д.</w:t>
      </w:r>
    </w:p>
    <w:p w:rsidR="0025256D" w:rsidRPr="0025256D" w:rsidRDefault="0025256D" w:rsidP="002525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Продолжить пополнение методического кабинета новинками педагогической и художественной литературой, пособиями для организации образовательно-воспитательного процесса.</w:t>
      </w:r>
    </w:p>
    <w:p w:rsidR="0025256D" w:rsidRPr="0025256D" w:rsidRDefault="0025256D" w:rsidP="0025256D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Совершенствовать материально-техническое оснащение учреждения.</w:t>
      </w:r>
    </w:p>
    <w:p w:rsidR="0025256D" w:rsidRPr="0025256D" w:rsidRDefault="0025256D" w:rsidP="002525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Работу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МБ</w:t>
      </w: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ДОУ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детского сад № 1 г. Спасска</w:t>
      </w:r>
      <w:r w:rsidRPr="002525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2019 году считать удовлетворительной.</w:t>
      </w:r>
    </w:p>
    <w:p w:rsidR="0025256D" w:rsidRPr="0025256D" w:rsidRDefault="0025256D" w:rsidP="0025256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7E36" w:rsidRPr="0025256D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F7E36" w:rsidRDefault="007F7E36" w:rsidP="007723F8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8F0CBC" w:rsidRDefault="008F0CBC" w:rsidP="0025256D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:rsidR="00D13C09" w:rsidRDefault="00D13C09" w:rsidP="0025256D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bookmarkStart w:id="0" w:name="_GoBack"/>
      <w:bookmarkEnd w:id="0"/>
    </w:p>
    <w:p w:rsidR="0025256D" w:rsidRPr="00D13C09" w:rsidRDefault="0025256D" w:rsidP="0025256D">
      <w:pPr>
        <w:spacing w:after="0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6"/>
          <w:szCs w:val="26"/>
          <w:lang w:eastAsia="ru-RU"/>
        </w:rPr>
      </w:pPr>
    </w:p>
    <w:p w:rsidR="0025256D" w:rsidRPr="0025256D" w:rsidRDefault="0025256D" w:rsidP="0025256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i/>
          <w:color w:val="auto"/>
          <w:spacing w:val="2"/>
        </w:rPr>
      </w:pPr>
      <w:r w:rsidRPr="0025256D">
        <w:rPr>
          <w:rFonts w:ascii="Times New Roman" w:eastAsia="Times New Roman" w:hAnsi="Times New Roman" w:cs="Times New Roman"/>
          <w:b/>
          <w:bCs/>
          <w:i/>
          <w:color w:val="auto"/>
          <w:lang w:val="en-US" w:eastAsia="ru-RU"/>
        </w:rPr>
        <w:lastRenderedPageBreak/>
        <w:t>II</w:t>
      </w:r>
      <w:r w:rsidRPr="0025256D">
        <w:rPr>
          <w:rFonts w:ascii="Times New Roman" w:eastAsia="Times New Roman" w:hAnsi="Times New Roman" w:cs="Times New Roman"/>
          <w:b/>
          <w:bCs/>
          <w:i/>
          <w:color w:val="auto"/>
          <w:lang w:eastAsia="ru-RU"/>
        </w:rPr>
        <w:t xml:space="preserve">. </w:t>
      </w:r>
      <w:r w:rsidRPr="0025256D">
        <w:rPr>
          <w:rFonts w:ascii="Times New Roman" w:hAnsi="Times New Roman" w:cs="Times New Roman"/>
          <w:b/>
          <w:bCs/>
          <w:i/>
          <w:color w:val="auto"/>
          <w:spacing w:val="2"/>
        </w:rPr>
        <w:t>Показатели деятельности МБДОУ детского сада №1 г. Спасска</w:t>
      </w:r>
    </w:p>
    <w:p w:rsidR="0025256D" w:rsidRPr="0025256D" w:rsidRDefault="0025256D" w:rsidP="0025256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i/>
          <w:color w:val="auto"/>
          <w:spacing w:val="2"/>
        </w:rPr>
      </w:pPr>
      <w:proofErr w:type="gramStart"/>
      <w:r w:rsidRPr="0025256D">
        <w:rPr>
          <w:rFonts w:ascii="Times New Roman" w:hAnsi="Times New Roman" w:cs="Times New Roman"/>
          <w:b/>
          <w:bCs/>
          <w:i/>
          <w:color w:val="auto"/>
          <w:spacing w:val="2"/>
        </w:rPr>
        <w:t>за</w:t>
      </w:r>
      <w:proofErr w:type="gramEnd"/>
      <w:r w:rsidRPr="0025256D">
        <w:rPr>
          <w:rFonts w:ascii="Times New Roman" w:hAnsi="Times New Roman" w:cs="Times New Roman"/>
          <w:b/>
          <w:bCs/>
          <w:i/>
          <w:color w:val="auto"/>
          <w:spacing w:val="2"/>
        </w:rPr>
        <w:t xml:space="preserve"> 2019 год</w:t>
      </w:r>
    </w:p>
    <w:tbl>
      <w:tblPr>
        <w:tblW w:w="10800" w:type="dxa"/>
        <w:tblInd w:w="-1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8052"/>
        <w:gridCol w:w="1800"/>
      </w:tblGrid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b/>
                <w:color w:val="auto"/>
                <w:sz w:val="26"/>
                <w:szCs w:val="26"/>
              </w:rPr>
              <w:t>N п/п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b/>
                <w:color w:val="auto"/>
                <w:sz w:val="26"/>
                <w:szCs w:val="26"/>
              </w:rPr>
              <w:t>Показатели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b/>
                <w:color w:val="auto"/>
                <w:sz w:val="26"/>
                <w:szCs w:val="26"/>
              </w:rPr>
              <w:t>Единица измерения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b/>
                <w:bCs/>
                <w:color w:val="auto"/>
                <w:sz w:val="26"/>
                <w:szCs w:val="26"/>
              </w:rPr>
              <w:t>1.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b/>
                <w:bCs/>
                <w:color w:val="auto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265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В режиме полного дня (8-12 часов)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265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1.1.2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  <w:lang w:val="en-US"/>
              </w:rPr>
            </w:pPr>
            <w:r w:rsidRPr="00A201AB">
              <w:rPr>
                <w:color w:val="auto"/>
                <w:sz w:val="26"/>
                <w:szCs w:val="26"/>
                <w:lang w:val="en-US"/>
              </w:rPr>
              <w:t>-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1.1.3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  <w:lang w:val="en-US"/>
              </w:rPr>
            </w:pPr>
            <w:r w:rsidRPr="00A201AB">
              <w:rPr>
                <w:color w:val="auto"/>
                <w:sz w:val="26"/>
                <w:szCs w:val="26"/>
                <w:lang w:val="en-US"/>
              </w:rPr>
              <w:t>-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1.1.4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  <w:lang w:val="en-US"/>
              </w:rPr>
            </w:pPr>
            <w:r w:rsidRPr="00A201AB">
              <w:rPr>
                <w:color w:val="auto"/>
                <w:sz w:val="26"/>
                <w:szCs w:val="26"/>
              </w:rPr>
              <w:t>-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52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1.3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213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1.4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1.4.1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В режиме полного дня (8-12 часов)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  <w:highlight w:val="yellow"/>
              </w:rPr>
            </w:pPr>
            <w:r w:rsidRPr="00A201AB">
              <w:rPr>
                <w:color w:val="auto"/>
                <w:sz w:val="26"/>
                <w:szCs w:val="26"/>
              </w:rPr>
              <w:t>265/100%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1.4.2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0/0%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1.4.3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0/0%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1.5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1.5.1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0/0%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1.5.2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2/0,8%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1.5.3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По присмотру и уходу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0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1.6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40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1.7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23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1.7.1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9/39%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1.7.2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9/39%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1.7.3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14/61%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1.7.4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14/61%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1.8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1.8.1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Высшая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7/30%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1.8.2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Первая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16/70%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lastRenderedPageBreak/>
              <w:t>1.9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proofErr w:type="gramStart"/>
            <w:r w:rsidRPr="00A201AB">
              <w:rPr>
                <w:color w:val="auto"/>
                <w:sz w:val="26"/>
                <w:szCs w:val="26"/>
              </w:rPr>
              <w:t>человек</w:t>
            </w:r>
            <w:proofErr w:type="gramEnd"/>
            <w:r w:rsidRPr="00A201AB">
              <w:rPr>
                <w:color w:val="auto"/>
                <w:sz w:val="26"/>
                <w:szCs w:val="26"/>
              </w:rPr>
              <w:t>/%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1.9.1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До 5 лет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0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1.9.2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Свыше 30 лет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6/26%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0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4/17%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25/100%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1.13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25/100%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1.14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23/265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1.15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1.15.1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proofErr w:type="gramStart"/>
            <w:r w:rsidRPr="00A201AB">
              <w:rPr>
                <w:color w:val="auto"/>
                <w:sz w:val="26"/>
                <w:szCs w:val="26"/>
              </w:rPr>
              <w:t>да</w:t>
            </w:r>
            <w:proofErr w:type="gramEnd"/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1.15.2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proofErr w:type="gramStart"/>
            <w:r w:rsidRPr="00A201AB">
              <w:rPr>
                <w:color w:val="auto"/>
                <w:sz w:val="26"/>
                <w:szCs w:val="26"/>
              </w:rPr>
              <w:t>да</w:t>
            </w:r>
            <w:proofErr w:type="gramEnd"/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1.15.3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Учителя-логопеда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proofErr w:type="gramStart"/>
            <w:r w:rsidRPr="00A201AB">
              <w:rPr>
                <w:color w:val="auto"/>
                <w:sz w:val="26"/>
                <w:szCs w:val="26"/>
              </w:rPr>
              <w:t>да</w:t>
            </w:r>
            <w:proofErr w:type="gramEnd"/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1.15.4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Логопеда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201AB">
              <w:rPr>
                <w:rFonts w:ascii="Times New Roman" w:hAnsi="Times New Roman"/>
                <w:sz w:val="26"/>
                <w:szCs w:val="26"/>
              </w:rPr>
              <w:t>нет</w:t>
            </w:r>
            <w:proofErr w:type="gramEnd"/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1.15.5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Учителя- дефектолога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proofErr w:type="gramStart"/>
            <w:r w:rsidRPr="00A201AB">
              <w:rPr>
                <w:color w:val="auto"/>
                <w:sz w:val="26"/>
                <w:szCs w:val="26"/>
              </w:rPr>
              <w:t>нет</w:t>
            </w:r>
            <w:proofErr w:type="gramEnd"/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1.15.6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Педагога-психолога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201AB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b/>
                <w:bCs/>
                <w:color w:val="auto"/>
                <w:sz w:val="26"/>
                <w:szCs w:val="26"/>
              </w:rPr>
              <w:t>2.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b/>
                <w:bCs/>
                <w:color w:val="auto"/>
                <w:sz w:val="26"/>
                <w:szCs w:val="26"/>
              </w:rPr>
              <w:t>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2.1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 xml:space="preserve">3,8 </w:t>
            </w:r>
            <w:proofErr w:type="spellStart"/>
            <w:r w:rsidRPr="00A201AB">
              <w:rPr>
                <w:color w:val="auto"/>
                <w:sz w:val="26"/>
                <w:szCs w:val="26"/>
              </w:rPr>
              <w:t>кв.м</w:t>
            </w:r>
            <w:proofErr w:type="spellEnd"/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2.2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 xml:space="preserve">195 </w:t>
            </w:r>
            <w:proofErr w:type="spellStart"/>
            <w:r w:rsidRPr="00A201AB">
              <w:rPr>
                <w:color w:val="auto"/>
                <w:sz w:val="26"/>
                <w:szCs w:val="26"/>
              </w:rPr>
              <w:t>кв.м</w:t>
            </w:r>
            <w:proofErr w:type="spellEnd"/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2.3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Да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2.4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Да</w:t>
            </w:r>
          </w:p>
        </w:tc>
      </w:tr>
      <w:tr w:rsidR="0025256D" w:rsidRPr="00A201AB" w:rsidTr="000575D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2.5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256D" w:rsidRPr="00A201AB" w:rsidRDefault="0025256D" w:rsidP="00A201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A201AB">
              <w:rPr>
                <w:color w:val="auto"/>
                <w:sz w:val="26"/>
                <w:szCs w:val="26"/>
              </w:rPr>
              <w:t>Да</w:t>
            </w:r>
          </w:p>
        </w:tc>
      </w:tr>
    </w:tbl>
    <w:p w:rsidR="00AE6730" w:rsidRPr="00A201AB" w:rsidRDefault="00AE6730" w:rsidP="00A201AB">
      <w:pPr>
        <w:spacing w:line="240" w:lineRule="auto"/>
        <w:rPr>
          <w:rFonts w:ascii="Times New Roman" w:hAnsi="Times New Roman"/>
        </w:rPr>
      </w:pPr>
    </w:p>
    <w:sectPr w:rsidR="00AE6730" w:rsidRPr="00A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6B5"/>
    <w:multiLevelType w:val="hybridMultilevel"/>
    <w:tmpl w:val="59662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697D"/>
    <w:multiLevelType w:val="hybridMultilevel"/>
    <w:tmpl w:val="F74A70B6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">
    <w:nsid w:val="108C6DB7"/>
    <w:multiLevelType w:val="hybridMultilevel"/>
    <w:tmpl w:val="FBEC3624"/>
    <w:lvl w:ilvl="0" w:tplc="6CA43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32864"/>
    <w:multiLevelType w:val="hybridMultilevel"/>
    <w:tmpl w:val="62C8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E7B38"/>
    <w:multiLevelType w:val="hybridMultilevel"/>
    <w:tmpl w:val="50F09A84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BBA370F"/>
    <w:multiLevelType w:val="hybridMultilevel"/>
    <w:tmpl w:val="CC08032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32E1158A"/>
    <w:multiLevelType w:val="hybridMultilevel"/>
    <w:tmpl w:val="16E2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3234C"/>
    <w:multiLevelType w:val="hybridMultilevel"/>
    <w:tmpl w:val="E12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01034"/>
    <w:multiLevelType w:val="multilevel"/>
    <w:tmpl w:val="CA96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47333519"/>
    <w:multiLevelType w:val="hybridMultilevel"/>
    <w:tmpl w:val="6A329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A31E46"/>
    <w:multiLevelType w:val="hybridMultilevel"/>
    <w:tmpl w:val="96A80E82"/>
    <w:lvl w:ilvl="0" w:tplc="149874A2">
      <w:start w:val="1"/>
      <w:numFmt w:val="bullet"/>
      <w:lvlText w:val=""/>
      <w:lvlJc w:val="left"/>
      <w:pPr>
        <w:ind w:left="153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2">
    <w:nsid w:val="4F610E38"/>
    <w:multiLevelType w:val="hybridMultilevel"/>
    <w:tmpl w:val="4E5E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3118B"/>
    <w:multiLevelType w:val="hybridMultilevel"/>
    <w:tmpl w:val="72629A6C"/>
    <w:lvl w:ilvl="0" w:tplc="B97C65D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C56870"/>
    <w:multiLevelType w:val="hybridMultilevel"/>
    <w:tmpl w:val="BEAEC6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6DF81B8F"/>
    <w:multiLevelType w:val="hybridMultilevel"/>
    <w:tmpl w:val="EA7E6C3C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7BEE30C1"/>
    <w:multiLevelType w:val="hybridMultilevel"/>
    <w:tmpl w:val="8E40C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5"/>
  </w:num>
  <w:num w:numId="13">
    <w:abstractNumId w:val="14"/>
  </w:num>
  <w:num w:numId="14">
    <w:abstractNumId w:val="15"/>
  </w:num>
  <w:num w:numId="15">
    <w:abstractNumId w:val="1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11"/>
    <w:rsid w:val="000062B1"/>
    <w:rsid w:val="000224AC"/>
    <w:rsid w:val="00047FCA"/>
    <w:rsid w:val="00057900"/>
    <w:rsid w:val="000664D9"/>
    <w:rsid w:val="000673F4"/>
    <w:rsid w:val="00075D66"/>
    <w:rsid w:val="000901F7"/>
    <w:rsid w:val="00091726"/>
    <w:rsid w:val="000C6FD2"/>
    <w:rsid w:val="000D060C"/>
    <w:rsid w:val="000E5CF5"/>
    <w:rsid w:val="001C171D"/>
    <w:rsid w:val="001E675B"/>
    <w:rsid w:val="00210DC0"/>
    <w:rsid w:val="00221F11"/>
    <w:rsid w:val="00242CFE"/>
    <w:rsid w:val="0025256D"/>
    <w:rsid w:val="00270292"/>
    <w:rsid w:val="002B6659"/>
    <w:rsid w:val="00331163"/>
    <w:rsid w:val="0034449B"/>
    <w:rsid w:val="003959C8"/>
    <w:rsid w:val="003A4180"/>
    <w:rsid w:val="003F1362"/>
    <w:rsid w:val="00432D6F"/>
    <w:rsid w:val="00520FFA"/>
    <w:rsid w:val="0055682B"/>
    <w:rsid w:val="005B4951"/>
    <w:rsid w:val="005F2392"/>
    <w:rsid w:val="0061233A"/>
    <w:rsid w:val="00623225"/>
    <w:rsid w:val="006B3CB3"/>
    <w:rsid w:val="007011A1"/>
    <w:rsid w:val="007723F8"/>
    <w:rsid w:val="00795134"/>
    <w:rsid w:val="007A05B1"/>
    <w:rsid w:val="007E20E2"/>
    <w:rsid w:val="007F7E36"/>
    <w:rsid w:val="008766EC"/>
    <w:rsid w:val="008A2BE8"/>
    <w:rsid w:val="008D5300"/>
    <w:rsid w:val="008E6098"/>
    <w:rsid w:val="008F05C1"/>
    <w:rsid w:val="008F0CBC"/>
    <w:rsid w:val="00937702"/>
    <w:rsid w:val="0095295B"/>
    <w:rsid w:val="00981AE0"/>
    <w:rsid w:val="009868D2"/>
    <w:rsid w:val="009A0772"/>
    <w:rsid w:val="009A45C8"/>
    <w:rsid w:val="00A201AB"/>
    <w:rsid w:val="00A7455C"/>
    <w:rsid w:val="00AA0427"/>
    <w:rsid w:val="00AD1BFC"/>
    <w:rsid w:val="00AD542B"/>
    <w:rsid w:val="00AE6730"/>
    <w:rsid w:val="00AF4295"/>
    <w:rsid w:val="00AF42F5"/>
    <w:rsid w:val="00B631FA"/>
    <w:rsid w:val="00B6483D"/>
    <w:rsid w:val="00B76F41"/>
    <w:rsid w:val="00B91162"/>
    <w:rsid w:val="00B971C1"/>
    <w:rsid w:val="00BB21C2"/>
    <w:rsid w:val="00C450F7"/>
    <w:rsid w:val="00C5289C"/>
    <w:rsid w:val="00C85D38"/>
    <w:rsid w:val="00CA3CCE"/>
    <w:rsid w:val="00CE2D48"/>
    <w:rsid w:val="00CE345C"/>
    <w:rsid w:val="00D13C09"/>
    <w:rsid w:val="00D42A3D"/>
    <w:rsid w:val="00DA10A6"/>
    <w:rsid w:val="00DB216D"/>
    <w:rsid w:val="00E47AED"/>
    <w:rsid w:val="00EF4B91"/>
    <w:rsid w:val="00F04DCF"/>
    <w:rsid w:val="00F30898"/>
    <w:rsid w:val="00FE3094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7339C-07B0-44AE-9749-9289F02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F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0224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F7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971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3">
    <w:name w:val="Hyperlink"/>
    <w:uiPriority w:val="99"/>
    <w:rsid w:val="00B971C1"/>
    <w:rPr>
      <w:color w:val="0000FF"/>
      <w:u w:val="single"/>
    </w:rPr>
  </w:style>
  <w:style w:type="paragraph" w:styleId="a4">
    <w:name w:val="Normal (Web)"/>
    <w:basedOn w:val="a"/>
    <w:rsid w:val="00047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00"/>
      <w:sz w:val="24"/>
      <w:szCs w:val="24"/>
      <w:lang w:eastAsia="ru-RU"/>
    </w:rPr>
  </w:style>
  <w:style w:type="paragraph" w:styleId="a5">
    <w:name w:val="List Paragraph"/>
    <w:basedOn w:val="a"/>
    <w:qFormat/>
    <w:rsid w:val="00047FCA"/>
    <w:pPr>
      <w:ind w:left="720"/>
    </w:pPr>
    <w:rPr>
      <w:rFonts w:ascii="Times New Roman" w:hAnsi="Times New Roman"/>
      <w:color w:val="C6D9F1"/>
      <w:sz w:val="24"/>
      <w:szCs w:val="24"/>
    </w:rPr>
  </w:style>
  <w:style w:type="character" w:customStyle="1" w:styleId="s4">
    <w:name w:val="s4"/>
    <w:uiPriority w:val="99"/>
    <w:rsid w:val="00047FCA"/>
  </w:style>
  <w:style w:type="paragraph" w:styleId="a6">
    <w:name w:val="No Spacing"/>
    <w:link w:val="a7"/>
    <w:uiPriority w:val="1"/>
    <w:qFormat/>
    <w:rsid w:val="00047FCA"/>
    <w:pPr>
      <w:spacing w:after="0" w:line="240" w:lineRule="auto"/>
    </w:pPr>
    <w:rPr>
      <w:rFonts w:ascii="Times New Roman" w:eastAsia="Calibri" w:hAnsi="Times New Roman" w:cs="Times New Roman"/>
      <w:color w:val="FFFF00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047FCA"/>
    <w:rPr>
      <w:rFonts w:ascii="Times New Roman" w:eastAsia="Calibri" w:hAnsi="Times New Roman" w:cs="Times New Roman"/>
      <w:color w:val="FFFF00"/>
      <w:sz w:val="24"/>
      <w:szCs w:val="24"/>
    </w:rPr>
  </w:style>
  <w:style w:type="paragraph" w:customStyle="1" w:styleId="pcenter">
    <w:name w:val="pcenter"/>
    <w:basedOn w:val="a"/>
    <w:rsid w:val="00047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10D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0D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99"/>
    <w:rsid w:val="00701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242C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0224A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224AC"/>
  </w:style>
  <w:style w:type="character" w:styleId="a9">
    <w:name w:val="Strong"/>
    <w:basedOn w:val="a0"/>
    <w:uiPriority w:val="22"/>
    <w:qFormat/>
    <w:rsid w:val="000224AC"/>
    <w:rPr>
      <w:b/>
      <w:bCs/>
    </w:rPr>
  </w:style>
  <w:style w:type="character" w:styleId="aa">
    <w:name w:val="Emphasis"/>
    <w:basedOn w:val="a0"/>
    <w:qFormat/>
    <w:rsid w:val="000224AC"/>
    <w:rPr>
      <w:i/>
      <w:iCs/>
    </w:rPr>
  </w:style>
  <w:style w:type="character" w:styleId="ab">
    <w:name w:val="Intense Emphasis"/>
    <w:basedOn w:val="a0"/>
    <w:uiPriority w:val="21"/>
    <w:qFormat/>
    <w:rsid w:val="00623225"/>
    <w:rPr>
      <w:b/>
      <w:bCs/>
      <w:i/>
      <w:iCs/>
      <w:color w:val="5B9BD5" w:themeColor="accent1"/>
    </w:rPr>
  </w:style>
  <w:style w:type="paragraph" w:customStyle="1" w:styleId="c1c2">
    <w:name w:val="c1c2"/>
    <w:basedOn w:val="a"/>
    <w:rsid w:val="008A2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A2BE8"/>
  </w:style>
  <w:style w:type="character" w:customStyle="1" w:styleId="20">
    <w:name w:val="Заголовок 2 Знак"/>
    <w:basedOn w:val="a0"/>
    <w:link w:val="2"/>
    <w:uiPriority w:val="9"/>
    <w:semiHidden/>
    <w:rsid w:val="00252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1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74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cons/13794-ispolzovanie-innovatsionnykh-tekhnologij-pri-formirovanii-bezopasnogo-povedeniya-na-dorogak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603.gH0O_5x_VjXSQ_6063ZxqmN9oNq9LKqFTHr8TNkJQ58PIghnY_bzbTI5AK_nHqI-CYjPeH9AZsbbzfVECEC6XkVuNYnzDhUTxHXOQkx5WPA.22622ea88aedfbb26e55436ebf9dbd7e3f077a1c&amp;uuid=&amp;state=AiuY0DBWFJ4ePaEse6rgeKdnI0e4oXuRYo0IEhrXr7yzC-cy8qJC97rqrEOY1rnngR_TlXOtqI77Md2sYV8VQ9BF2UGUgfbOPwc3ffxqCkD0hh9NfmMRQF3WQpFQ0LslpA0eNMJpHIAhtyYCgAM7Rx2Ok6VBvfEcNhjBBINccRiODXTzTuCqodBK-PBqwCxgWFtIUQIvwqY56S8D0aXOEo1UZjoYRptXls-LYdTJFnxKBVMfVcvFfRapbUZmrWZ6Xxvh6dGRVKk&amp;data=UlNrNmk5WktYejR0eWJFYk1LdmtxcnlhSVVlTy0zXzRGNE1nclYtS3FtWm8za29VN0hGQjZYMGF2akZiZnJsbWZMcVdqZWhLWTF2cXdmSzh6dUpyNjNuTGQwQXVleDhTMzUtckdYWlAwZEE&amp;b64e=2&amp;sign=9fb48301092a50c0d0feb2654ecde4ab&amp;keyno=0&amp;ref=cM777e4sMOAycdZhdUbYHtkusEOiLu3mPj5yLlG5ovgs1VmWvJLflE68aHPjkhKqVTz1vHQQzx_SsR7DjT_igBpWM8_aD1Op_UJ9qkMDNJrAT5RjEQe6t0GR2djPt8hMn8QPCXHoNjC-1G7jCO4KH4Jr1KHXeBCl29eSLf1hhPAmy-yYpUrbIpUyfbhjqN1AXsodXBg4MS5vdxPp4wy_olvo59cqsj9mp0DrRoTs-7wjl1ISa0p4z7N1QxpjQS5lKQ0ORQUEXZNcMjK0gKDhAxuAT_Jg98gdk1Tk7SUy1uimMwVZosjynYOKrIfzpNoYS2EwmP11-Bky8B9S5plyueZz0EVbGE4Lmj7hxwo4CMv2q8JvKNNpbg&amp;l10n=ru&amp;cts=1424236340653&amp;mc=3.471354487013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lite/compose?to=lip-det-sad2012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tsckiisad.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hcolonoc.ru/cons/13161-informatsionno-kommunikativnye-tekhn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20</Pages>
  <Words>6931</Words>
  <Characters>39508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46</cp:revision>
  <dcterms:created xsi:type="dcterms:W3CDTF">2020-04-22T17:39:00Z</dcterms:created>
  <dcterms:modified xsi:type="dcterms:W3CDTF">2020-04-23T19:29:00Z</dcterms:modified>
</cp:coreProperties>
</file>